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DBFA6" w14:textId="77777777" w:rsidR="00BF5266" w:rsidRPr="00505E58" w:rsidRDefault="006226E9" w:rsidP="006226E9">
      <w:pPr>
        <w:jc w:val="center"/>
        <w:rPr>
          <w:rFonts w:cstheme="minorHAnsi"/>
          <w:sz w:val="32"/>
        </w:rPr>
      </w:pPr>
      <w:r w:rsidRPr="00505E58">
        <w:rPr>
          <w:rFonts w:cstheme="minorHAnsi"/>
          <w:sz w:val="32"/>
        </w:rPr>
        <w:t>Faculty Emergency Guid</w:t>
      </w:r>
      <w:r w:rsidR="007647F7" w:rsidRPr="00505E58">
        <w:rPr>
          <w:rFonts w:cstheme="minorHAnsi"/>
          <w:sz w:val="32"/>
        </w:rPr>
        <w:t>e</w:t>
      </w:r>
    </w:p>
    <w:p w14:paraId="1A761BE2" w14:textId="55B5FE39" w:rsidR="00A01C09" w:rsidRPr="00A01C09" w:rsidRDefault="00A01C09" w:rsidP="00A01C09">
      <w:pPr>
        <w:jc w:val="center"/>
        <w:rPr>
          <w:rFonts w:cstheme="minorHAnsi"/>
          <w:b/>
          <w:sz w:val="24"/>
          <w:szCs w:val="24"/>
        </w:rPr>
      </w:pPr>
      <w:r w:rsidRPr="00A01C09">
        <w:rPr>
          <w:rFonts w:cstheme="minorHAnsi"/>
          <w:b/>
          <w:sz w:val="24"/>
          <w:szCs w:val="24"/>
        </w:rPr>
        <w:t>Prepared by the Off</w:t>
      </w:r>
      <w:r w:rsidR="00545AB5">
        <w:rPr>
          <w:rFonts w:cstheme="minorHAnsi"/>
          <w:b/>
          <w:sz w:val="24"/>
          <w:szCs w:val="24"/>
        </w:rPr>
        <w:t>ices of Academic Affairs and</w:t>
      </w:r>
      <w:r w:rsidRPr="00A01C09">
        <w:rPr>
          <w:rFonts w:cstheme="minorHAnsi"/>
          <w:b/>
          <w:sz w:val="24"/>
          <w:szCs w:val="24"/>
        </w:rPr>
        <w:t xml:space="preserve"> Emergency Management, February 2013</w:t>
      </w:r>
    </w:p>
    <w:p w14:paraId="084E22D8" w14:textId="624BAD18" w:rsidR="0009706E" w:rsidRDefault="00A01C09" w:rsidP="00130964">
      <w:pPr>
        <w:rPr>
          <w:rFonts w:cstheme="minorHAnsi"/>
        </w:rPr>
      </w:pPr>
      <w:r>
        <w:rPr>
          <w:rFonts w:cstheme="minorHAnsi"/>
        </w:rPr>
        <w:t>In</w:t>
      </w:r>
      <w:r w:rsidR="005E69EC">
        <w:rPr>
          <w:rFonts w:cstheme="minorHAnsi"/>
        </w:rPr>
        <w:t xml:space="preserve"> order to fulfill </w:t>
      </w:r>
      <w:r w:rsidR="005E69EC" w:rsidRPr="00505E58">
        <w:rPr>
          <w:rFonts w:cstheme="minorHAnsi"/>
        </w:rPr>
        <w:t>our teaching, research, and service mission</w:t>
      </w:r>
      <w:r w:rsidR="005E69EC">
        <w:rPr>
          <w:rFonts w:cstheme="minorHAnsi"/>
        </w:rPr>
        <w:t xml:space="preserve">s effectively, the university must do everything in its power to provide a </w:t>
      </w:r>
      <w:r w:rsidR="00A238DB" w:rsidRPr="00505E58">
        <w:rPr>
          <w:rFonts w:cstheme="minorHAnsi"/>
        </w:rPr>
        <w:t xml:space="preserve">safe and secure environment </w:t>
      </w:r>
      <w:r w:rsidR="005E69EC">
        <w:rPr>
          <w:rFonts w:cstheme="minorHAnsi"/>
        </w:rPr>
        <w:t xml:space="preserve">for </w:t>
      </w:r>
      <w:r w:rsidR="006B6CD3">
        <w:rPr>
          <w:rFonts w:cstheme="minorHAnsi"/>
        </w:rPr>
        <w:t>the entire campus community</w:t>
      </w:r>
      <w:r w:rsidR="0070255D">
        <w:rPr>
          <w:rFonts w:cstheme="minorHAnsi"/>
        </w:rPr>
        <w:t xml:space="preserve">. In the event of an emergency that threatens the safety and security of the campus, </w:t>
      </w:r>
      <w:r w:rsidR="005E69EC">
        <w:rPr>
          <w:rFonts w:cstheme="minorHAnsi"/>
        </w:rPr>
        <w:t xml:space="preserve">university faculty will necessarily play an important role in </w:t>
      </w:r>
      <w:r w:rsidR="0070255D">
        <w:rPr>
          <w:rFonts w:cstheme="minorHAnsi"/>
        </w:rPr>
        <w:t>responding to the emergency</w:t>
      </w:r>
      <w:r w:rsidR="005E69EC">
        <w:rPr>
          <w:rFonts w:cstheme="minorHAnsi"/>
        </w:rPr>
        <w:t xml:space="preserve"> and restoring the </w:t>
      </w:r>
      <w:r w:rsidR="0070255D">
        <w:rPr>
          <w:rFonts w:cstheme="minorHAnsi"/>
        </w:rPr>
        <w:t xml:space="preserve">university’s </w:t>
      </w:r>
      <w:r w:rsidR="005E69EC">
        <w:rPr>
          <w:rFonts w:cstheme="minorHAnsi"/>
        </w:rPr>
        <w:t xml:space="preserve">ability to carry out the core elements of our mission. </w:t>
      </w:r>
      <w:r w:rsidR="00130964" w:rsidRPr="00505E58">
        <w:rPr>
          <w:rFonts w:cstheme="minorHAnsi"/>
        </w:rPr>
        <w:t>Th</w:t>
      </w:r>
      <w:r w:rsidR="005E69EC">
        <w:rPr>
          <w:rFonts w:cstheme="minorHAnsi"/>
        </w:rPr>
        <w:t xml:space="preserve">e purpose of this document is to provide faculty with a guide to </w:t>
      </w:r>
      <w:r w:rsidR="00A238DB">
        <w:rPr>
          <w:rFonts w:cstheme="minorHAnsi"/>
        </w:rPr>
        <w:t xml:space="preserve">the university’s </w:t>
      </w:r>
      <w:r w:rsidR="005E69EC">
        <w:rPr>
          <w:rFonts w:cstheme="minorHAnsi"/>
        </w:rPr>
        <w:t xml:space="preserve">established </w:t>
      </w:r>
      <w:r w:rsidR="008F2B2D" w:rsidRPr="00505E58">
        <w:rPr>
          <w:rFonts w:cstheme="minorHAnsi"/>
        </w:rPr>
        <w:t xml:space="preserve">emergency procedures </w:t>
      </w:r>
      <w:r w:rsidR="00A238DB">
        <w:rPr>
          <w:rFonts w:cstheme="minorHAnsi"/>
        </w:rPr>
        <w:t xml:space="preserve">in response to some of the more common and predictable emergencies. It is intended to familiarize faculty members with best practices in the event of an emergency before the emergency occurs and to suggest responses in order to minimize </w:t>
      </w:r>
      <w:r w:rsidR="0009706E" w:rsidRPr="00505E58">
        <w:rPr>
          <w:rFonts w:cstheme="minorHAnsi"/>
        </w:rPr>
        <w:t xml:space="preserve">the </w:t>
      </w:r>
      <w:r w:rsidR="00A238DB">
        <w:rPr>
          <w:rFonts w:cstheme="minorHAnsi"/>
        </w:rPr>
        <w:t xml:space="preserve">emergency’s </w:t>
      </w:r>
      <w:r w:rsidR="0009706E" w:rsidRPr="00505E58">
        <w:rPr>
          <w:rFonts w:cstheme="minorHAnsi"/>
        </w:rPr>
        <w:t xml:space="preserve">impact </w:t>
      </w:r>
      <w:r w:rsidR="00A238DB">
        <w:rPr>
          <w:rFonts w:cstheme="minorHAnsi"/>
        </w:rPr>
        <w:t>on</w:t>
      </w:r>
      <w:r w:rsidR="0009706E" w:rsidRPr="00505E58">
        <w:rPr>
          <w:rFonts w:cstheme="minorHAnsi"/>
        </w:rPr>
        <w:t xml:space="preserve"> classes and other academic operations. </w:t>
      </w:r>
      <w:r w:rsidR="005E69EC">
        <w:rPr>
          <w:rFonts w:cstheme="minorHAnsi"/>
        </w:rPr>
        <w:t>It is also intended to provide faculty with guidance if an emergency occurs while their classes</w:t>
      </w:r>
      <w:r w:rsidR="006B6CD3">
        <w:rPr>
          <w:rFonts w:cstheme="minorHAnsi"/>
        </w:rPr>
        <w:t xml:space="preserve"> are in session.</w:t>
      </w:r>
    </w:p>
    <w:p w14:paraId="389B5C49" w14:textId="77777777" w:rsidR="006B6CD3" w:rsidRPr="00D7648D" w:rsidRDefault="006B6CD3" w:rsidP="00130964">
      <w:pPr>
        <w:rPr>
          <w:rFonts w:cstheme="minorHAnsi"/>
          <w:b/>
          <w:sz w:val="28"/>
        </w:rPr>
      </w:pPr>
      <w:r w:rsidRPr="00D7648D">
        <w:rPr>
          <w:rFonts w:cstheme="minorHAnsi"/>
          <w:b/>
          <w:sz w:val="28"/>
        </w:rPr>
        <w:t>General Information</w:t>
      </w:r>
    </w:p>
    <w:p w14:paraId="3B302F9E" w14:textId="77777777" w:rsidR="0009706E" w:rsidRPr="00505E58" w:rsidRDefault="008F2B2D" w:rsidP="0009706E">
      <w:pPr>
        <w:rPr>
          <w:rFonts w:cstheme="minorHAnsi"/>
          <w:sz w:val="26"/>
          <w:szCs w:val="28"/>
        </w:rPr>
      </w:pPr>
      <w:r w:rsidRPr="00505E58">
        <w:rPr>
          <w:rFonts w:cstheme="minorHAnsi"/>
          <w:u w:val="single"/>
        </w:rPr>
        <w:t>Emergency Notification</w:t>
      </w:r>
      <w:r w:rsidRPr="00505E58">
        <w:rPr>
          <w:rFonts w:cstheme="minorHAnsi"/>
        </w:rPr>
        <w:t xml:space="preserve">:  </w:t>
      </w:r>
      <w:r w:rsidR="0009706E" w:rsidRPr="00505E58">
        <w:rPr>
          <w:rFonts w:cstheme="minorHAnsi"/>
        </w:rPr>
        <w:t xml:space="preserve">The </w:t>
      </w:r>
      <w:r w:rsidR="00EB08E4" w:rsidRPr="00505E58">
        <w:rPr>
          <w:rFonts w:cstheme="minorHAnsi"/>
        </w:rPr>
        <w:t>University</w:t>
      </w:r>
      <w:r w:rsidR="0009706E" w:rsidRPr="00505E58">
        <w:rPr>
          <w:rFonts w:cstheme="minorHAnsi"/>
        </w:rPr>
        <w:t xml:space="preserve"> has a variety of ways of making emergency </w:t>
      </w:r>
      <w:r w:rsidR="001A0151" w:rsidRPr="00505E58">
        <w:rPr>
          <w:rFonts w:cstheme="minorHAnsi"/>
        </w:rPr>
        <w:t>notifications</w:t>
      </w:r>
      <w:r w:rsidR="0009706E" w:rsidRPr="00505E58">
        <w:rPr>
          <w:rFonts w:cstheme="minorHAnsi"/>
        </w:rPr>
        <w:t xml:space="preserve">. Depending on the severity of a situation, the university uses a combination of text messages, e-mail messages, </w:t>
      </w:r>
      <w:r w:rsidR="0057072B">
        <w:rPr>
          <w:rFonts w:cstheme="minorHAnsi"/>
        </w:rPr>
        <w:t xml:space="preserve">power fail phones, </w:t>
      </w:r>
      <w:proofErr w:type="gramStart"/>
      <w:r w:rsidR="0009706E" w:rsidRPr="00505E58">
        <w:rPr>
          <w:rFonts w:cstheme="minorHAnsi"/>
        </w:rPr>
        <w:t>posts</w:t>
      </w:r>
      <w:proofErr w:type="gramEnd"/>
      <w:r w:rsidR="0009706E" w:rsidRPr="00505E58">
        <w:rPr>
          <w:rFonts w:cstheme="minorHAnsi"/>
        </w:rPr>
        <w:t xml:space="preserve"> on the </w:t>
      </w:r>
      <w:hyperlink r:id="rId8" w:history="1">
        <w:r w:rsidR="0009706E" w:rsidRPr="00505E58">
          <w:rPr>
            <w:rStyle w:val="Hyperlink"/>
            <w:rFonts w:cstheme="minorHAnsi"/>
          </w:rPr>
          <w:t>www.utk.edu</w:t>
        </w:r>
      </w:hyperlink>
      <w:r w:rsidR="0009706E" w:rsidRPr="00505E58">
        <w:rPr>
          <w:rFonts w:cstheme="minorHAnsi"/>
        </w:rPr>
        <w:t xml:space="preserve"> web site, campus blue phones, social media </w:t>
      </w:r>
      <w:r w:rsidR="001957E9">
        <w:rPr>
          <w:rFonts w:cstheme="minorHAnsi"/>
        </w:rPr>
        <w:t>(</w:t>
      </w:r>
      <w:hyperlink r:id="rId9" w:history="1">
        <w:r w:rsidR="001957E9" w:rsidRPr="009C03BA">
          <w:rPr>
            <w:rStyle w:val="Hyperlink"/>
            <w:rFonts w:cstheme="minorHAnsi"/>
          </w:rPr>
          <w:t>https://twitter.com/UTKnoxville</w:t>
        </w:r>
      </w:hyperlink>
      <w:r w:rsidR="001957E9">
        <w:rPr>
          <w:rFonts w:cstheme="minorHAnsi"/>
        </w:rPr>
        <w:t xml:space="preserve">) </w:t>
      </w:r>
      <w:r w:rsidR="0009706E" w:rsidRPr="00505E58">
        <w:rPr>
          <w:rFonts w:cstheme="minorHAnsi"/>
        </w:rPr>
        <w:t>and local media outlets to inform the campus community about evolving emergencies and disruptions to regular operations.</w:t>
      </w:r>
      <w:r w:rsidR="0009706E" w:rsidRPr="00505E58">
        <w:rPr>
          <w:rFonts w:cstheme="minorHAnsi"/>
          <w:sz w:val="26"/>
          <w:szCs w:val="28"/>
        </w:rPr>
        <w:t xml:space="preserve">  </w:t>
      </w:r>
    </w:p>
    <w:p w14:paraId="429F84BC" w14:textId="522D1662" w:rsidR="001D1BE5" w:rsidRPr="006B6CD3" w:rsidRDefault="001D1BE5" w:rsidP="00505E58">
      <w:pPr>
        <w:rPr>
          <w:rFonts w:cstheme="minorHAnsi"/>
          <w:b/>
        </w:rPr>
      </w:pPr>
      <w:r w:rsidRPr="006B6CD3">
        <w:rPr>
          <w:rFonts w:cstheme="minorHAnsi"/>
          <w:b/>
        </w:rPr>
        <w:t xml:space="preserve">If you have not signed up for UT Alert, please do so today by visiting </w:t>
      </w:r>
      <w:r w:rsidR="0024233B">
        <w:fldChar w:fldCharType="begin"/>
      </w:r>
      <w:r w:rsidR="0024233B">
        <w:instrText>HYPERLINK "https://www.utk.edu/utalert/"</w:instrText>
      </w:r>
      <w:r w:rsidR="0024233B">
        <w:fldChar w:fldCharType="separate"/>
      </w:r>
      <w:r w:rsidR="0024233B">
        <w:rPr>
          <w:rStyle w:val="Hyperlink"/>
          <w:rFonts w:cstheme="minorHAnsi"/>
          <w:b/>
        </w:rPr>
        <w:t>http://www.utk.edu/utalert/</w:t>
      </w:r>
      <w:r w:rsidR="0024233B">
        <w:rPr>
          <w:rStyle w:val="Hyperlink"/>
          <w:rFonts w:cstheme="minorHAnsi"/>
          <w:b/>
        </w:rPr>
        <w:fldChar w:fldCharType="end"/>
      </w:r>
      <w:bookmarkStart w:id="0" w:name="_GoBack"/>
      <w:bookmarkEnd w:id="0"/>
      <w:r w:rsidRPr="006B6CD3">
        <w:rPr>
          <w:rFonts w:cstheme="minorHAnsi"/>
          <w:b/>
        </w:rPr>
        <w:t>.</w:t>
      </w:r>
    </w:p>
    <w:p w14:paraId="7CB3ECF2" w14:textId="77777777" w:rsidR="0009706E" w:rsidRPr="00505E58" w:rsidRDefault="00587150" w:rsidP="0009706E">
      <w:pPr>
        <w:rPr>
          <w:rFonts w:cstheme="minorHAnsi"/>
        </w:rPr>
      </w:pPr>
      <w:r>
        <w:rPr>
          <w:rFonts w:cstheme="minorHAnsi"/>
        </w:rPr>
        <w:t>If notified of an emergency, d</w:t>
      </w:r>
      <w:r w:rsidR="00AE1C52" w:rsidRPr="00505E58">
        <w:rPr>
          <w:rFonts w:cstheme="minorHAnsi"/>
        </w:rPr>
        <w:t xml:space="preserve">epartments and individuals </w:t>
      </w:r>
      <w:r w:rsidR="00C52EE0" w:rsidRPr="00505E58">
        <w:rPr>
          <w:rFonts w:cstheme="minorHAnsi"/>
        </w:rPr>
        <w:t>should</w:t>
      </w:r>
      <w:r w:rsidR="0009706E" w:rsidRPr="00505E58">
        <w:rPr>
          <w:rFonts w:cstheme="minorHAnsi"/>
        </w:rPr>
        <w:t xml:space="preserve"> </w:t>
      </w:r>
      <w:r w:rsidR="00AE1C52" w:rsidRPr="00505E58">
        <w:rPr>
          <w:rFonts w:cstheme="minorHAnsi"/>
        </w:rPr>
        <w:t xml:space="preserve">spread the word </w:t>
      </w:r>
      <w:r w:rsidR="0009706E" w:rsidRPr="00505E58">
        <w:rPr>
          <w:rFonts w:cstheme="minorHAnsi"/>
        </w:rPr>
        <w:t>among those people in offices and classrooms in their building.    Recommended</w:t>
      </w:r>
      <w:r w:rsidR="00AD32E1">
        <w:rPr>
          <w:rFonts w:cstheme="minorHAnsi"/>
        </w:rPr>
        <w:t xml:space="preserve"> individual</w:t>
      </w:r>
      <w:r w:rsidR="0009706E" w:rsidRPr="00505E58">
        <w:rPr>
          <w:rFonts w:cstheme="minorHAnsi"/>
        </w:rPr>
        <w:t xml:space="preserve"> actions and responses are detailed on</w:t>
      </w:r>
      <w:r w:rsidR="00AD32E1">
        <w:rPr>
          <w:rFonts w:cstheme="minorHAnsi"/>
        </w:rPr>
        <w:t xml:space="preserve"> </w:t>
      </w:r>
      <w:hyperlink r:id="rId10" w:history="1">
        <w:r w:rsidR="006B6CD3" w:rsidRPr="00643700">
          <w:rPr>
            <w:rStyle w:val="Hyperlink"/>
            <w:rFonts w:cstheme="minorHAnsi"/>
          </w:rPr>
          <w:t>http://safety.utk.edu/</w:t>
        </w:r>
      </w:hyperlink>
      <w:r w:rsidR="006B6CD3">
        <w:rPr>
          <w:rFonts w:cstheme="minorHAnsi"/>
        </w:rPr>
        <w:t>.</w:t>
      </w:r>
    </w:p>
    <w:p w14:paraId="1D95F927" w14:textId="77777777" w:rsidR="0009706E" w:rsidRPr="00505E58" w:rsidRDefault="006B6CD3" w:rsidP="00130964">
      <w:pPr>
        <w:rPr>
          <w:rFonts w:cstheme="minorHAnsi"/>
        </w:rPr>
      </w:pPr>
      <w:r>
        <w:rPr>
          <w:rFonts w:cstheme="minorHAnsi"/>
        </w:rPr>
        <w:t>If the</w:t>
      </w:r>
      <w:r w:rsidR="0009706E" w:rsidRPr="00505E58">
        <w:rPr>
          <w:rFonts w:cstheme="minorHAnsi"/>
        </w:rPr>
        <w:t xml:space="preserve"> UT Alert notification system</w:t>
      </w:r>
      <w:r>
        <w:rPr>
          <w:rFonts w:cstheme="minorHAnsi"/>
        </w:rPr>
        <w:t xml:space="preserve"> has been activated in response to an emergency</w:t>
      </w:r>
      <w:r w:rsidR="0009706E" w:rsidRPr="00505E58">
        <w:rPr>
          <w:rFonts w:cstheme="minorHAnsi"/>
        </w:rPr>
        <w:t xml:space="preserve">, a follow up “all </w:t>
      </w:r>
      <w:r w:rsidR="00EA6FE6" w:rsidRPr="00505E58">
        <w:rPr>
          <w:rFonts w:cstheme="minorHAnsi"/>
        </w:rPr>
        <w:t xml:space="preserve">clear” </w:t>
      </w:r>
      <w:r w:rsidR="0009706E" w:rsidRPr="00505E58">
        <w:rPr>
          <w:rFonts w:cstheme="minorHAnsi"/>
        </w:rPr>
        <w:t>message will be sent when the threat has pa</w:t>
      </w:r>
      <w:r w:rsidR="001A0151" w:rsidRPr="00505E58">
        <w:rPr>
          <w:rFonts w:cstheme="minorHAnsi"/>
        </w:rPr>
        <w:t>s</w:t>
      </w:r>
      <w:r w:rsidR="0009706E" w:rsidRPr="00505E58">
        <w:rPr>
          <w:rFonts w:cstheme="minorHAnsi"/>
        </w:rPr>
        <w:t xml:space="preserve">sed and regular operations are resuming. </w:t>
      </w:r>
      <w:r w:rsidR="009C4B5A" w:rsidRPr="00505E58">
        <w:rPr>
          <w:rFonts w:cstheme="minorHAnsi"/>
        </w:rPr>
        <w:t xml:space="preserve">Follow up information </w:t>
      </w:r>
      <w:r w:rsidR="0009706E" w:rsidRPr="00505E58">
        <w:rPr>
          <w:rFonts w:cstheme="minorHAnsi"/>
        </w:rPr>
        <w:t xml:space="preserve">will </w:t>
      </w:r>
      <w:r>
        <w:rPr>
          <w:rFonts w:cstheme="minorHAnsi"/>
        </w:rPr>
        <w:t xml:space="preserve">also </w:t>
      </w:r>
      <w:r w:rsidR="0009706E" w:rsidRPr="00505E58">
        <w:rPr>
          <w:rFonts w:cstheme="minorHAnsi"/>
        </w:rPr>
        <w:t xml:space="preserve">be posted </w:t>
      </w:r>
      <w:r w:rsidR="00536329" w:rsidRPr="00505E58">
        <w:rPr>
          <w:rFonts w:cstheme="minorHAnsi"/>
        </w:rPr>
        <w:t xml:space="preserve">at </w:t>
      </w:r>
      <w:hyperlink r:id="rId11" w:history="1">
        <w:r w:rsidR="00EB08E4" w:rsidRPr="00505E58">
          <w:rPr>
            <w:rStyle w:val="Hyperlink"/>
            <w:rFonts w:cstheme="minorHAnsi"/>
          </w:rPr>
          <w:t>www.utk.edu</w:t>
        </w:r>
      </w:hyperlink>
      <w:r w:rsidR="00EB08E4" w:rsidRPr="00505E58">
        <w:rPr>
          <w:rFonts w:cstheme="minorHAnsi"/>
        </w:rPr>
        <w:t>.</w:t>
      </w:r>
      <w:r w:rsidR="0009706E" w:rsidRPr="00505E58">
        <w:rPr>
          <w:rFonts w:cstheme="minorHAnsi"/>
        </w:rPr>
        <w:t xml:space="preserve">  We recommend </w:t>
      </w:r>
      <w:r w:rsidR="00DB1384" w:rsidRPr="00505E58">
        <w:rPr>
          <w:rFonts w:cstheme="minorHAnsi"/>
        </w:rPr>
        <w:t xml:space="preserve">checking the email notification and </w:t>
      </w:r>
      <w:r w:rsidR="0009706E" w:rsidRPr="00505E58">
        <w:rPr>
          <w:rFonts w:cstheme="minorHAnsi"/>
        </w:rPr>
        <w:t xml:space="preserve">monitoring the front page </w:t>
      </w:r>
      <w:r w:rsidR="00587150" w:rsidRPr="00505E58">
        <w:rPr>
          <w:rFonts w:cstheme="minorHAnsi"/>
        </w:rPr>
        <w:t xml:space="preserve">to get additional details </w:t>
      </w:r>
      <w:r w:rsidR="0009706E" w:rsidRPr="00505E58">
        <w:rPr>
          <w:rFonts w:cstheme="minorHAnsi"/>
        </w:rPr>
        <w:t xml:space="preserve">during an evolving emergency.  </w:t>
      </w:r>
    </w:p>
    <w:p w14:paraId="1D83FCC0" w14:textId="77777777" w:rsidR="00536329" w:rsidRPr="00505E58" w:rsidRDefault="00EB08E4" w:rsidP="00130964">
      <w:pPr>
        <w:rPr>
          <w:rFonts w:cstheme="minorHAnsi"/>
        </w:rPr>
      </w:pPr>
      <w:r w:rsidRPr="00505E58">
        <w:rPr>
          <w:rFonts w:cstheme="minorHAnsi"/>
          <w:u w:val="single"/>
        </w:rPr>
        <w:t>Planning Ahead</w:t>
      </w:r>
      <w:r w:rsidRPr="00505E58">
        <w:rPr>
          <w:rFonts w:cstheme="minorHAnsi"/>
        </w:rPr>
        <w:t xml:space="preserve">: </w:t>
      </w:r>
      <w:r w:rsidR="0009706E" w:rsidRPr="00505E58">
        <w:rPr>
          <w:rFonts w:cstheme="minorHAnsi"/>
        </w:rPr>
        <w:t xml:space="preserve">We recommend identifying all entrances and exits of </w:t>
      </w:r>
      <w:r w:rsidR="00095A08" w:rsidRPr="00505E58">
        <w:rPr>
          <w:rFonts w:cstheme="minorHAnsi"/>
        </w:rPr>
        <w:t xml:space="preserve">your </w:t>
      </w:r>
      <w:r w:rsidR="00536329" w:rsidRPr="00505E58">
        <w:rPr>
          <w:rFonts w:cstheme="minorHAnsi"/>
        </w:rPr>
        <w:t>classroom,</w:t>
      </w:r>
      <w:r w:rsidR="00095A08" w:rsidRPr="00505E58">
        <w:rPr>
          <w:rFonts w:cstheme="minorHAnsi"/>
        </w:rPr>
        <w:t xml:space="preserve"> the closest </w:t>
      </w:r>
      <w:r w:rsidR="001D1BE5" w:rsidRPr="00505E58">
        <w:rPr>
          <w:rFonts w:cstheme="minorHAnsi"/>
        </w:rPr>
        <w:t>telephone</w:t>
      </w:r>
      <w:r w:rsidR="00536329" w:rsidRPr="00505E58">
        <w:rPr>
          <w:rFonts w:cstheme="minorHAnsi"/>
        </w:rPr>
        <w:t>,</w:t>
      </w:r>
      <w:r w:rsidR="001D1BE5" w:rsidRPr="00505E58">
        <w:rPr>
          <w:rFonts w:cstheme="minorHAnsi"/>
        </w:rPr>
        <w:t xml:space="preserve"> and </w:t>
      </w:r>
      <w:r w:rsidR="00095A08" w:rsidRPr="00505E58">
        <w:rPr>
          <w:rFonts w:cstheme="minorHAnsi"/>
        </w:rPr>
        <w:t>exit to</w:t>
      </w:r>
      <w:r w:rsidR="00536329" w:rsidRPr="00505E58">
        <w:rPr>
          <w:rFonts w:cstheme="minorHAnsi"/>
        </w:rPr>
        <w:t xml:space="preserve"> outside</w:t>
      </w:r>
      <w:r w:rsidR="00095A08" w:rsidRPr="00505E58">
        <w:rPr>
          <w:rFonts w:cstheme="minorHAnsi"/>
        </w:rPr>
        <w:t xml:space="preserve"> the building.   Familiarize yourself with signage posted in all buildings to </w:t>
      </w:r>
      <w:proofErr w:type="gramStart"/>
      <w:r w:rsidR="00095A08" w:rsidRPr="00505E58">
        <w:rPr>
          <w:rFonts w:cstheme="minorHAnsi"/>
        </w:rPr>
        <w:t>assist</w:t>
      </w:r>
      <w:proofErr w:type="gramEnd"/>
      <w:r w:rsidR="00095A08" w:rsidRPr="00505E58">
        <w:rPr>
          <w:rFonts w:cstheme="minorHAnsi"/>
        </w:rPr>
        <w:t xml:space="preserve"> </w:t>
      </w:r>
      <w:r w:rsidR="00DB1384" w:rsidRPr="00505E58">
        <w:rPr>
          <w:rFonts w:cstheme="minorHAnsi"/>
        </w:rPr>
        <w:t xml:space="preserve">in locating evacuation assembly points and shelter areas. </w:t>
      </w:r>
    </w:p>
    <w:p w14:paraId="6B841256" w14:textId="77777777" w:rsidR="009804D9" w:rsidRPr="00117035" w:rsidRDefault="006B6CD3" w:rsidP="00130964">
      <w:pPr>
        <w:rPr>
          <w:rFonts w:cstheme="minorHAnsi"/>
        </w:rPr>
      </w:pPr>
      <w:r>
        <w:rPr>
          <w:rFonts w:cstheme="minorHAnsi"/>
          <w:u w:val="single"/>
        </w:rPr>
        <w:t xml:space="preserve">Applicable Academic </w:t>
      </w:r>
      <w:r w:rsidRPr="00117035">
        <w:rPr>
          <w:rFonts w:cstheme="minorHAnsi"/>
          <w:u w:val="single"/>
        </w:rPr>
        <w:t>Policies</w:t>
      </w:r>
      <w:r w:rsidR="009804D9" w:rsidRPr="00117035">
        <w:rPr>
          <w:rFonts w:cstheme="minorHAnsi"/>
        </w:rPr>
        <w:t xml:space="preserve">: </w:t>
      </w:r>
      <w:r w:rsidR="00C96EBD" w:rsidRPr="00117035">
        <w:rPr>
          <w:rFonts w:cstheme="minorHAnsi"/>
        </w:rPr>
        <w:t xml:space="preserve">Following an </w:t>
      </w:r>
      <w:r w:rsidR="00095A08" w:rsidRPr="00117035">
        <w:rPr>
          <w:rFonts w:cstheme="minorHAnsi"/>
        </w:rPr>
        <w:t xml:space="preserve">emergency </w:t>
      </w:r>
      <w:r w:rsidR="00C96EBD" w:rsidRPr="00117035">
        <w:rPr>
          <w:rFonts w:cstheme="minorHAnsi"/>
        </w:rPr>
        <w:t xml:space="preserve">that </w:t>
      </w:r>
      <w:r w:rsidR="00095A08" w:rsidRPr="00117035">
        <w:rPr>
          <w:rFonts w:cstheme="minorHAnsi"/>
        </w:rPr>
        <w:t xml:space="preserve">disrupts your class and class schedule, the following </w:t>
      </w:r>
      <w:r w:rsidR="005825AD">
        <w:rPr>
          <w:rFonts w:cstheme="minorHAnsi"/>
        </w:rPr>
        <w:t>policies</w:t>
      </w:r>
      <w:r w:rsidR="00587150">
        <w:rPr>
          <w:rFonts w:cstheme="minorHAnsi"/>
        </w:rPr>
        <w:t xml:space="preserve"> </w:t>
      </w:r>
      <w:r w:rsidR="00095A08" w:rsidRPr="00117035">
        <w:rPr>
          <w:rFonts w:cstheme="minorHAnsi"/>
        </w:rPr>
        <w:t>appl</w:t>
      </w:r>
      <w:r w:rsidR="005825AD">
        <w:rPr>
          <w:rFonts w:cstheme="minorHAnsi"/>
        </w:rPr>
        <w:t>y</w:t>
      </w:r>
      <w:r w:rsidR="00095A08" w:rsidRPr="00117035">
        <w:rPr>
          <w:rFonts w:cstheme="minorHAnsi"/>
        </w:rPr>
        <w:t xml:space="preserve">: </w:t>
      </w:r>
    </w:p>
    <w:p w14:paraId="44C05D1C" w14:textId="49F5F902" w:rsidR="00DA797E" w:rsidRPr="00117035" w:rsidRDefault="00DA797E" w:rsidP="00DA797E">
      <w:pPr>
        <w:pStyle w:val="ListParagraph"/>
        <w:numPr>
          <w:ilvl w:val="0"/>
          <w:numId w:val="11"/>
        </w:numPr>
        <w:rPr>
          <w:rFonts w:cstheme="minorHAnsi"/>
        </w:rPr>
      </w:pPr>
      <w:r w:rsidRPr="00117035">
        <w:rPr>
          <w:rFonts w:cstheme="minorHAnsi"/>
        </w:rPr>
        <w:t xml:space="preserve">Faculty have </w:t>
      </w:r>
      <w:r w:rsidR="00095A08" w:rsidRPr="00117035">
        <w:rPr>
          <w:rFonts w:cstheme="minorHAnsi"/>
        </w:rPr>
        <w:t xml:space="preserve">the </w:t>
      </w:r>
      <w:r w:rsidRPr="00117035">
        <w:rPr>
          <w:rFonts w:cstheme="minorHAnsi"/>
        </w:rPr>
        <w:t xml:space="preserve">discretion </w:t>
      </w:r>
      <w:r w:rsidR="00095A08" w:rsidRPr="00117035">
        <w:rPr>
          <w:rFonts w:cstheme="minorHAnsi"/>
        </w:rPr>
        <w:t xml:space="preserve">of canceling </w:t>
      </w:r>
      <w:r w:rsidR="00C96EBD" w:rsidRPr="00117035">
        <w:rPr>
          <w:rFonts w:cstheme="minorHAnsi"/>
        </w:rPr>
        <w:t xml:space="preserve">the current </w:t>
      </w:r>
      <w:r w:rsidR="00095A08" w:rsidRPr="00117035">
        <w:rPr>
          <w:rFonts w:cstheme="minorHAnsi"/>
        </w:rPr>
        <w:t>class</w:t>
      </w:r>
      <w:r w:rsidR="00C96EBD" w:rsidRPr="00117035">
        <w:rPr>
          <w:rFonts w:cstheme="minorHAnsi"/>
        </w:rPr>
        <w:t xml:space="preserve"> session </w:t>
      </w:r>
      <w:r w:rsidR="006B6CD3" w:rsidRPr="00117035">
        <w:rPr>
          <w:rFonts w:cstheme="minorHAnsi"/>
        </w:rPr>
        <w:t>or resuming</w:t>
      </w:r>
      <w:r w:rsidR="00095A08" w:rsidRPr="00117035">
        <w:rPr>
          <w:rFonts w:cstheme="minorHAnsi"/>
        </w:rPr>
        <w:t xml:space="preserve"> </w:t>
      </w:r>
      <w:r w:rsidRPr="00117035">
        <w:rPr>
          <w:rFonts w:cstheme="minorHAnsi"/>
        </w:rPr>
        <w:t>class if there is 30 minutes or more left in the session</w:t>
      </w:r>
      <w:r w:rsidR="00A01C09">
        <w:rPr>
          <w:rFonts w:cstheme="minorHAnsi"/>
        </w:rPr>
        <w:t xml:space="preserve"> after the “all clear” message is given</w:t>
      </w:r>
      <w:r w:rsidR="00C96EBD" w:rsidRPr="00117035">
        <w:rPr>
          <w:rFonts w:cstheme="minorHAnsi"/>
        </w:rPr>
        <w:t>.</w:t>
      </w:r>
      <w:r w:rsidRPr="00117035">
        <w:rPr>
          <w:rFonts w:cstheme="minorHAnsi"/>
        </w:rPr>
        <w:t xml:space="preserve"> </w:t>
      </w:r>
    </w:p>
    <w:p w14:paraId="22C0DC5B" w14:textId="77777777" w:rsidR="008F0C2D" w:rsidRPr="00505E58" w:rsidRDefault="00DA797E" w:rsidP="00095A08">
      <w:pPr>
        <w:pStyle w:val="ListParagraph"/>
        <w:numPr>
          <w:ilvl w:val="0"/>
          <w:numId w:val="11"/>
        </w:numPr>
        <w:rPr>
          <w:rFonts w:cstheme="minorHAnsi"/>
        </w:rPr>
      </w:pPr>
      <w:r w:rsidRPr="00505E58">
        <w:rPr>
          <w:rFonts w:cstheme="minorHAnsi"/>
        </w:rPr>
        <w:t xml:space="preserve">Faculty should </w:t>
      </w:r>
      <w:r w:rsidR="00095A08" w:rsidRPr="00505E58">
        <w:rPr>
          <w:rFonts w:cstheme="minorHAnsi"/>
        </w:rPr>
        <w:t xml:space="preserve">be reasonable when a campus emergency impacts a student’s </w:t>
      </w:r>
      <w:r w:rsidRPr="00505E58">
        <w:rPr>
          <w:rFonts w:cstheme="minorHAnsi"/>
        </w:rPr>
        <w:t>attendance</w:t>
      </w:r>
      <w:r w:rsidR="0006795A" w:rsidRPr="00505E58">
        <w:rPr>
          <w:rFonts w:cstheme="minorHAnsi"/>
        </w:rPr>
        <w:t>.</w:t>
      </w:r>
    </w:p>
    <w:p w14:paraId="5BD25916" w14:textId="77777777" w:rsidR="00DA797E" w:rsidRPr="00505E58" w:rsidRDefault="00095A08" w:rsidP="00095A08">
      <w:pPr>
        <w:pStyle w:val="ListParagraph"/>
        <w:numPr>
          <w:ilvl w:val="0"/>
          <w:numId w:val="11"/>
        </w:numPr>
        <w:rPr>
          <w:rFonts w:cstheme="minorHAnsi"/>
        </w:rPr>
      </w:pPr>
      <w:r w:rsidRPr="00505E58">
        <w:rPr>
          <w:rFonts w:cstheme="minorHAnsi"/>
        </w:rPr>
        <w:lastRenderedPageBreak/>
        <w:t xml:space="preserve">Faculty should provide students with a </w:t>
      </w:r>
      <w:r w:rsidR="00DA797E" w:rsidRPr="00505E58">
        <w:rPr>
          <w:rFonts w:cstheme="minorHAnsi"/>
        </w:rPr>
        <w:t xml:space="preserve">reasonable opportunity </w:t>
      </w:r>
      <w:r w:rsidRPr="00505E58">
        <w:rPr>
          <w:rFonts w:cstheme="minorHAnsi"/>
        </w:rPr>
        <w:t xml:space="preserve">and amount of time </w:t>
      </w:r>
      <w:r w:rsidR="00DA797E" w:rsidRPr="00505E58">
        <w:rPr>
          <w:rFonts w:cstheme="minorHAnsi"/>
        </w:rPr>
        <w:t xml:space="preserve">to complete assignments or exams </w:t>
      </w:r>
      <w:r w:rsidRPr="00505E58">
        <w:rPr>
          <w:rFonts w:cstheme="minorHAnsi"/>
        </w:rPr>
        <w:t xml:space="preserve">they may have missed. </w:t>
      </w:r>
    </w:p>
    <w:p w14:paraId="2FB08C84" w14:textId="77777777" w:rsidR="00DF03FA" w:rsidRPr="00505E58" w:rsidRDefault="00DA797E" w:rsidP="00B14A32">
      <w:pPr>
        <w:pStyle w:val="ListParagraph"/>
        <w:numPr>
          <w:ilvl w:val="0"/>
          <w:numId w:val="11"/>
        </w:numPr>
        <w:rPr>
          <w:rFonts w:cstheme="minorHAnsi"/>
        </w:rPr>
      </w:pPr>
      <w:r w:rsidRPr="00505E58">
        <w:rPr>
          <w:rFonts w:cstheme="minorHAnsi"/>
        </w:rPr>
        <w:t xml:space="preserve">Faculty members </w:t>
      </w:r>
      <w:r w:rsidR="005825AD">
        <w:rPr>
          <w:rFonts w:cstheme="minorHAnsi"/>
        </w:rPr>
        <w:t>may add</w:t>
      </w:r>
      <w:r w:rsidRPr="00505E58">
        <w:rPr>
          <w:rFonts w:cstheme="minorHAnsi"/>
        </w:rPr>
        <w:t xml:space="preserve"> an additional session </w:t>
      </w:r>
      <w:r w:rsidR="005825AD">
        <w:rPr>
          <w:rFonts w:cstheme="minorHAnsi"/>
        </w:rPr>
        <w:t>or assign additional work to make up</w:t>
      </w:r>
      <w:r w:rsidRPr="00505E58">
        <w:rPr>
          <w:rFonts w:cstheme="minorHAnsi"/>
        </w:rPr>
        <w:t xml:space="preserve"> for the class </w:t>
      </w:r>
      <w:r w:rsidR="006B6CD3">
        <w:rPr>
          <w:rFonts w:cstheme="minorHAnsi"/>
        </w:rPr>
        <w:t>missed (</w:t>
      </w:r>
      <w:hyperlink r:id="rId12" w:history="1">
        <w:r w:rsidR="00B14A32" w:rsidRPr="00363ABE">
          <w:rPr>
            <w:rStyle w:val="Hyperlink"/>
            <w:rFonts w:cstheme="minorHAnsi"/>
          </w:rPr>
          <w:t>http://safety.utk.edu/emergency-preparedness/campus-emergency-management/inclement-weather-policy/</w:t>
        </w:r>
      </w:hyperlink>
      <w:r w:rsidR="006B6CD3">
        <w:rPr>
          <w:rFonts w:cstheme="minorHAnsi"/>
        </w:rPr>
        <w:t>).</w:t>
      </w:r>
      <w:r w:rsidR="00B14A32">
        <w:rPr>
          <w:rFonts w:cstheme="minorHAnsi"/>
        </w:rPr>
        <w:t xml:space="preserve"> </w:t>
      </w:r>
      <w:r w:rsidR="005825AD">
        <w:rPr>
          <w:rFonts w:cstheme="minorHAnsi"/>
        </w:rPr>
        <w:t>Where feasible, f</w:t>
      </w:r>
      <w:r w:rsidR="00DF03FA" w:rsidRPr="00505E58">
        <w:rPr>
          <w:rFonts w:cstheme="minorHAnsi"/>
        </w:rPr>
        <w:t xml:space="preserve">aculty members should </w:t>
      </w:r>
      <w:r w:rsidR="005825AD">
        <w:rPr>
          <w:rFonts w:cstheme="minorHAnsi"/>
        </w:rPr>
        <w:t xml:space="preserve">consider </w:t>
      </w:r>
      <w:r w:rsidR="00DF03FA" w:rsidRPr="00505E58">
        <w:rPr>
          <w:rFonts w:cstheme="minorHAnsi"/>
        </w:rPr>
        <w:t>develop</w:t>
      </w:r>
      <w:r w:rsidR="005825AD">
        <w:rPr>
          <w:rFonts w:cstheme="minorHAnsi"/>
        </w:rPr>
        <w:t>ing</w:t>
      </w:r>
      <w:r w:rsidR="00DF03FA" w:rsidRPr="00505E58">
        <w:rPr>
          <w:rFonts w:cstheme="minorHAnsi"/>
        </w:rPr>
        <w:t xml:space="preserve"> a Blackboard version of their courses for remote delivery in the event of a major disaster or pandemic.</w:t>
      </w:r>
    </w:p>
    <w:p w14:paraId="230B7088" w14:textId="77777777" w:rsidR="00D7648D" w:rsidRPr="00D7648D" w:rsidRDefault="00D7648D" w:rsidP="00130964">
      <w:pPr>
        <w:rPr>
          <w:rFonts w:cstheme="minorHAnsi"/>
          <w:b/>
          <w:sz w:val="28"/>
        </w:rPr>
      </w:pPr>
      <w:r w:rsidRPr="00D7648D">
        <w:rPr>
          <w:rFonts w:cstheme="minorHAnsi"/>
          <w:b/>
          <w:sz w:val="28"/>
        </w:rPr>
        <w:t>Responses</w:t>
      </w:r>
      <w:r>
        <w:rPr>
          <w:rFonts w:cstheme="minorHAnsi"/>
          <w:b/>
          <w:sz w:val="28"/>
        </w:rPr>
        <w:t xml:space="preserve"> to Emergencies</w:t>
      </w:r>
    </w:p>
    <w:p w14:paraId="08E8DD50" w14:textId="77777777" w:rsidR="00C5411F" w:rsidRPr="00505E58" w:rsidRDefault="00C522A0" w:rsidP="00130964">
      <w:pPr>
        <w:rPr>
          <w:rFonts w:cstheme="minorHAnsi"/>
          <w:b/>
        </w:rPr>
      </w:pPr>
      <w:r w:rsidRPr="00505E58">
        <w:rPr>
          <w:rFonts w:cstheme="minorHAnsi"/>
          <w:b/>
        </w:rPr>
        <w:t xml:space="preserve">There are two basic categories of reaction to an emergency:  Sheltering and Evacuating. </w:t>
      </w:r>
      <w:r w:rsidR="00C5411F" w:rsidRPr="00505E58">
        <w:rPr>
          <w:rFonts w:cstheme="minorHAnsi"/>
          <w:b/>
        </w:rPr>
        <w:t xml:space="preserve">The following provides detailed </w:t>
      </w:r>
      <w:r w:rsidR="005825AD">
        <w:rPr>
          <w:rFonts w:cstheme="minorHAnsi"/>
          <w:b/>
        </w:rPr>
        <w:t>best practices</w:t>
      </w:r>
      <w:r w:rsidR="005825AD" w:rsidRPr="00505E58">
        <w:rPr>
          <w:rFonts w:cstheme="minorHAnsi"/>
          <w:b/>
        </w:rPr>
        <w:t xml:space="preserve"> </w:t>
      </w:r>
      <w:r w:rsidR="00C5411F" w:rsidRPr="00505E58">
        <w:rPr>
          <w:rFonts w:cstheme="minorHAnsi"/>
          <w:b/>
        </w:rPr>
        <w:t xml:space="preserve">for the most likely threats to </w:t>
      </w:r>
      <w:r w:rsidR="00D7648D">
        <w:rPr>
          <w:rFonts w:cstheme="minorHAnsi"/>
          <w:b/>
        </w:rPr>
        <w:t xml:space="preserve">the </w:t>
      </w:r>
      <w:r w:rsidR="00C5411F" w:rsidRPr="00505E58">
        <w:rPr>
          <w:rFonts w:cstheme="minorHAnsi"/>
          <w:b/>
        </w:rPr>
        <w:t xml:space="preserve">safety and security </w:t>
      </w:r>
      <w:r w:rsidR="00592DC1" w:rsidRPr="00505E58">
        <w:rPr>
          <w:rFonts w:cstheme="minorHAnsi"/>
          <w:b/>
        </w:rPr>
        <w:t>of our campus community</w:t>
      </w:r>
      <w:r w:rsidRPr="00505E58">
        <w:rPr>
          <w:rFonts w:cstheme="minorHAnsi"/>
          <w:b/>
        </w:rPr>
        <w:t>.</w:t>
      </w:r>
    </w:p>
    <w:p w14:paraId="687EF99C" w14:textId="77777777" w:rsidR="00376B81" w:rsidRPr="00505E58" w:rsidRDefault="00173D22" w:rsidP="00130964">
      <w:pPr>
        <w:rPr>
          <w:rFonts w:cstheme="minorHAnsi"/>
          <w:b/>
          <w:sz w:val="28"/>
        </w:rPr>
      </w:pPr>
      <w:r w:rsidRPr="00505E58">
        <w:rPr>
          <w:rFonts w:cstheme="minorHAnsi"/>
          <w:b/>
          <w:sz w:val="28"/>
        </w:rPr>
        <w:t xml:space="preserve">I. </w:t>
      </w:r>
      <w:r w:rsidR="00202262" w:rsidRPr="00505E58">
        <w:rPr>
          <w:rFonts w:cstheme="minorHAnsi"/>
          <w:b/>
          <w:sz w:val="28"/>
        </w:rPr>
        <w:t>Sheltering</w:t>
      </w:r>
    </w:p>
    <w:p w14:paraId="6A3AD4AC" w14:textId="77777777" w:rsidR="00130964" w:rsidRPr="00505E58" w:rsidRDefault="00592DC1" w:rsidP="00CC3F57">
      <w:pPr>
        <w:spacing w:after="60"/>
        <w:rPr>
          <w:rFonts w:cstheme="minorHAnsi"/>
          <w:sz w:val="28"/>
        </w:rPr>
      </w:pPr>
      <w:r w:rsidRPr="00505E58">
        <w:rPr>
          <w:rFonts w:cstheme="minorHAnsi"/>
          <w:sz w:val="28"/>
        </w:rPr>
        <w:t xml:space="preserve">Severe </w:t>
      </w:r>
      <w:r w:rsidR="00130964" w:rsidRPr="00505E58">
        <w:rPr>
          <w:rFonts w:cstheme="minorHAnsi"/>
          <w:sz w:val="28"/>
        </w:rPr>
        <w:t>Weather</w:t>
      </w:r>
    </w:p>
    <w:p w14:paraId="6DFDC61D" w14:textId="77777777" w:rsidR="00523C2B" w:rsidRPr="00505E58" w:rsidRDefault="00523C2B" w:rsidP="00130964">
      <w:pPr>
        <w:rPr>
          <w:rFonts w:cstheme="minorHAnsi"/>
        </w:rPr>
      </w:pPr>
      <w:r w:rsidRPr="00505E58">
        <w:rPr>
          <w:rFonts w:cstheme="minorHAnsi"/>
          <w:u w:val="single"/>
        </w:rPr>
        <w:t>General:</w:t>
      </w:r>
      <w:r w:rsidRPr="00505E58">
        <w:rPr>
          <w:rFonts w:cstheme="minorHAnsi"/>
        </w:rPr>
        <w:t xml:space="preserve">  A </w:t>
      </w:r>
      <w:r w:rsidR="00407BEB" w:rsidRPr="00505E58">
        <w:rPr>
          <w:rFonts w:cstheme="minorHAnsi"/>
        </w:rPr>
        <w:t>National Weather Service (NWS)</w:t>
      </w:r>
      <w:r w:rsidRPr="00505E58">
        <w:rPr>
          <w:rFonts w:cstheme="minorHAnsi"/>
        </w:rPr>
        <w:t xml:space="preserve"> issued watch means the conditions are right for a weather event.  </w:t>
      </w:r>
      <w:r w:rsidR="005825AD">
        <w:rPr>
          <w:rFonts w:cstheme="minorHAnsi"/>
        </w:rPr>
        <w:t xml:space="preserve">An NWS WATCH </w:t>
      </w:r>
      <w:r w:rsidR="00E74086" w:rsidRPr="00505E58">
        <w:rPr>
          <w:rFonts w:cstheme="minorHAnsi"/>
        </w:rPr>
        <w:t>indicate</w:t>
      </w:r>
      <w:r w:rsidR="005825AD">
        <w:rPr>
          <w:rFonts w:cstheme="minorHAnsi"/>
        </w:rPr>
        <w:t>s</w:t>
      </w:r>
      <w:r w:rsidR="00E74086" w:rsidRPr="00505E58">
        <w:rPr>
          <w:rFonts w:cstheme="minorHAnsi"/>
        </w:rPr>
        <w:t xml:space="preserve"> cause for closer monitoring of the local weather.  A </w:t>
      </w:r>
      <w:r w:rsidR="00407BEB" w:rsidRPr="00505E58">
        <w:rPr>
          <w:rFonts w:cstheme="minorHAnsi"/>
        </w:rPr>
        <w:t xml:space="preserve">NWS </w:t>
      </w:r>
      <w:r w:rsidR="005825AD" w:rsidRPr="00505E58">
        <w:rPr>
          <w:rFonts w:cstheme="minorHAnsi"/>
        </w:rPr>
        <w:t xml:space="preserve">WARNING </w:t>
      </w:r>
      <w:r w:rsidR="00E74086" w:rsidRPr="00505E58">
        <w:rPr>
          <w:rFonts w:cstheme="minorHAnsi"/>
        </w:rPr>
        <w:t>indicates</w:t>
      </w:r>
      <w:r w:rsidR="00407BEB" w:rsidRPr="00505E58">
        <w:rPr>
          <w:rFonts w:cstheme="minorHAnsi"/>
        </w:rPr>
        <w:t xml:space="preserve"> a confirmed presence of a weather event. </w:t>
      </w:r>
      <w:r w:rsidR="00E74086" w:rsidRPr="00505E58">
        <w:rPr>
          <w:rFonts w:cstheme="minorHAnsi"/>
        </w:rPr>
        <w:t xml:space="preserve"> </w:t>
      </w:r>
      <w:r w:rsidR="0057072B">
        <w:rPr>
          <w:rFonts w:cstheme="minorHAnsi"/>
        </w:rPr>
        <w:t xml:space="preserve">NWS warnings are issued for the county and do not </w:t>
      </w:r>
      <w:r w:rsidR="005825AD">
        <w:rPr>
          <w:rFonts w:cstheme="minorHAnsi"/>
        </w:rPr>
        <w:t xml:space="preserve">necessarily </w:t>
      </w:r>
      <w:r w:rsidR="0057072B">
        <w:rPr>
          <w:rFonts w:cstheme="minorHAnsi"/>
        </w:rPr>
        <w:t>indicate a</w:t>
      </w:r>
      <w:r w:rsidR="005825AD">
        <w:rPr>
          <w:rFonts w:cstheme="minorHAnsi"/>
        </w:rPr>
        <w:t>n immediate threat to the</w:t>
      </w:r>
      <w:r w:rsidR="0057072B">
        <w:rPr>
          <w:rFonts w:cstheme="minorHAnsi"/>
        </w:rPr>
        <w:t xml:space="preserve"> campus.  </w:t>
      </w:r>
      <w:r w:rsidR="005825AD">
        <w:rPr>
          <w:rFonts w:cstheme="minorHAnsi"/>
        </w:rPr>
        <w:t xml:space="preserve">A </w:t>
      </w:r>
      <w:r w:rsidR="0057072B">
        <w:rPr>
          <w:rFonts w:cstheme="minorHAnsi"/>
        </w:rPr>
        <w:t xml:space="preserve">UT Alert notification will be </w:t>
      </w:r>
      <w:r w:rsidR="005825AD">
        <w:rPr>
          <w:rFonts w:cstheme="minorHAnsi"/>
        </w:rPr>
        <w:t xml:space="preserve">issued </w:t>
      </w:r>
      <w:r w:rsidR="0057072B">
        <w:rPr>
          <w:rFonts w:cstheme="minorHAnsi"/>
        </w:rPr>
        <w:t xml:space="preserve">if the threat area includes campus.  Departments </w:t>
      </w:r>
      <w:r w:rsidR="005825AD">
        <w:rPr>
          <w:rFonts w:cstheme="minorHAnsi"/>
        </w:rPr>
        <w:t xml:space="preserve">may </w:t>
      </w:r>
      <w:r w:rsidR="0057072B">
        <w:rPr>
          <w:rFonts w:cstheme="minorHAnsi"/>
        </w:rPr>
        <w:t xml:space="preserve">react to the NWS warning if their operations warrant extra caution. </w:t>
      </w:r>
      <w:r w:rsidR="00E74086" w:rsidRPr="00505E58">
        <w:rPr>
          <w:rFonts w:cstheme="minorHAnsi"/>
        </w:rPr>
        <w:t xml:space="preserve"> </w:t>
      </w:r>
    </w:p>
    <w:p w14:paraId="3BA63B80" w14:textId="77777777" w:rsidR="00050A8F" w:rsidRPr="00505E58" w:rsidRDefault="00050A8F" w:rsidP="00130964">
      <w:pPr>
        <w:rPr>
          <w:rFonts w:cstheme="minorHAnsi"/>
        </w:rPr>
      </w:pPr>
      <w:r w:rsidRPr="00505E58">
        <w:rPr>
          <w:rFonts w:cstheme="minorHAnsi"/>
          <w:u w:val="single"/>
        </w:rPr>
        <w:t>Tornado:</w:t>
      </w:r>
      <w:r w:rsidRPr="00505E58">
        <w:rPr>
          <w:rFonts w:cstheme="minorHAnsi"/>
        </w:rPr>
        <w:t xml:space="preserve">  </w:t>
      </w:r>
      <w:r w:rsidR="007653D9" w:rsidRPr="00505E58">
        <w:rPr>
          <w:rFonts w:cstheme="minorHAnsi"/>
        </w:rPr>
        <w:t xml:space="preserve">Full activation of the UT Alert system will occur if a NWS </w:t>
      </w:r>
      <w:r w:rsidR="007653D9" w:rsidRPr="00505E58">
        <w:rPr>
          <w:rFonts w:cstheme="minorHAnsi"/>
          <w:b/>
          <w:u w:val="single"/>
        </w:rPr>
        <w:t>warning</w:t>
      </w:r>
      <w:r w:rsidR="007653D9" w:rsidRPr="00505E58">
        <w:rPr>
          <w:rFonts w:cstheme="minorHAnsi"/>
        </w:rPr>
        <w:t xml:space="preserve"> includes the main campus. </w:t>
      </w:r>
      <w:r w:rsidRPr="00505E58">
        <w:rPr>
          <w:rFonts w:cstheme="minorHAnsi"/>
        </w:rPr>
        <w:t>Tornados are relatively rare in East Tennessee</w:t>
      </w:r>
      <w:r w:rsidR="005825AD">
        <w:rPr>
          <w:rFonts w:cstheme="minorHAnsi"/>
        </w:rPr>
        <w:t>,</w:t>
      </w:r>
      <w:r w:rsidRPr="00505E58">
        <w:rPr>
          <w:rFonts w:cstheme="minorHAnsi"/>
        </w:rPr>
        <w:t xml:space="preserve"> but because of the </w:t>
      </w:r>
      <w:r w:rsidR="00274D2D" w:rsidRPr="00505E58">
        <w:rPr>
          <w:rFonts w:cstheme="minorHAnsi"/>
        </w:rPr>
        <w:t xml:space="preserve">short warning time, </w:t>
      </w:r>
      <w:r w:rsidRPr="00505E58">
        <w:rPr>
          <w:rFonts w:cstheme="minorHAnsi"/>
        </w:rPr>
        <w:t>unpredictability</w:t>
      </w:r>
      <w:r w:rsidR="00274D2D" w:rsidRPr="00505E58">
        <w:rPr>
          <w:rFonts w:cstheme="minorHAnsi"/>
        </w:rPr>
        <w:t>,</w:t>
      </w:r>
      <w:r w:rsidRPr="00505E58">
        <w:rPr>
          <w:rFonts w:cstheme="minorHAnsi"/>
        </w:rPr>
        <w:t xml:space="preserve"> and </w:t>
      </w:r>
      <w:r w:rsidR="00274D2D" w:rsidRPr="00505E58">
        <w:rPr>
          <w:rFonts w:cstheme="minorHAnsi"/>
        </w:rPr>
        <w:t xml:space="preserve">destructive </w:t>
      </w:r>
      <w:r w:rsidRPr="00505E58">
        <w:rPr>
          <w:rFonts w:cstheme="minorHAnsi"/>
        </w:rPr>
        <w:t xml:space="preserve">power of this weather event all warnings that include the main campus must be </w:t>
      </w:r>
      <w:r w:rsidR="005825AD">
        <w:rPr>
          <w:rFonts w:cstheme="minorHAnsi"/>
        </w:rPr>
        <w:t>heeded</w:t>
      </w:r>
      <w:r w:rsidRPr="00505E58">
        <w:rPr>
          <w:rFonts w:cstheme="minorHAnsi"/>
        </w:rPr>
        <w:t xml:space="preserve">.  </w:t>
      </w:r>
      <w:r w:rsidR="00376B81" w:rsidRPr="00505E58">
        <w:rPr>
          <w:rFonts w:cstheme="minorHAnsi"/>
        </w:rPr>
        <w:t>The practice of issuing campus alerts and sheltering for tornado warnings is an established standard of care in higher education</w:t>
      </w:r>
      <w:r w:rsidR="005D7B37" w:rsidRPr="00505E58">
        <w:rPr>
          <w:rFonts w:cstheme="minorHAnsi"/>
        </w:rPr>
        <w:t xml:space="preserve">. </w:t>
      </w:r>
      <w:r w:rsidR="007653D9" w:rsidRPr="00505E58">
        <w:rPr>
          <w:rFonts w:cstheme="minorHAnsi"/>
        </w:rPr>
        <w:t>If a tornado warning is issued,</w:t>
      </w:r>
      <w:r w:rsidR="005D7B37" w:rsidRPr="00505E58">
        <w:rPr>
          <w:rFonts w:cstheme="minorHAnsi"/>
        </w:rPr>
        <w:t xml:space="preserve"> </w:t>
      </w:r>
      <w:r w:rsidR="00C52EE0" w:rsidRPr="00505E58">
        <w:rPr>
          <w:rFonts w:cstheme="minorHAnsi"/>
        </w:rPr>
        <w:t xml:space="preserve">everyone should seek appropriate </w:t>
      </w:r>
      <w:r w:rsidR="007653D9" w:rsidRPr="00505E58">
        <w:rPr>
          <w:rFonts w:cstheme="minorHAnsi"/>
        </w:rPr>
        <w:t>s</w:t>
      </w:r>
      <w:r w:rsidR="00C52EE0" w:rsidRPr="00505E58">
        <w:rPr>
          <w:rFonts w:cstheme="minorHAnsi"/>
        </w:rPr>
        <w:t>helter immediately</w:t>
      </w:r>
      <w:r w:rsidR="00792D0D" w:rsidRPr="00505E58">
        <w:rPr>
          <w:rFonts w:cstheme="minorHAnsi"/>
        </w:rPr>
        <w:t xml:space="preserve"> </w:t>
      </w:r>
      <w:r w:rsidR="007653D9" w:rsidRPr="00505E58">
        <w:rPr>
          <w:rFonts w:cstheme="minorHAnsi"/>
        </w:rPr>
        <w:t xml:space="preserve">and outside movement </w:t>
      </w:r>
      <w:r w:rsidR="005825AD">
        <w:rPr>
          <w:rFonts w:cstheme="minorHAnsi"/>
        </w:rPr>
        <w:t>should be</w:t>
      </w:r>
      <w:r w:rsidR="005825AD" w:rsidRPr="00505E58">
        <w:rPr>
          <w:rFonts w:cstheme="minorHAnsi"/>
        </w:rPr>
        <w:t xml:space="preserve"> </w:t>
      </w:r>
      <w:r w:rsidR="007653D9" w:rsidRPr="00505E58">
        <w:rPr>
          <w:rFonts w:cstheme="minorHAnsi"/>
        </w:rPr>
        <w:t>suspended.</w:t>
      </w:r>
      <w:r w:rsidR="00792D0D" w:rsidRPr="00505E58">
        <w:rPr>
          <w:rFonts w:cstheme="minorHAnsi"/>
        </w:rPr>
        <w:t xml:space="preserve"> </w:t>
      </w:r>
    </w:p>
    <w:p w14:paraId="734565CE" w14:textId="77777777" w:rsidR="00050A8F" w:rsidRPr="00505E58" w:rsidRDefault="00BD27CC" w:rsidP="00130964">
      <w:pPr>
        <w:rPr>
          <w:rFonts w:cstheme="minorHAnsi"/>
        </w:rPr>
      </w:pPr>
      <w:r>
        <w:rPr>
          <w:rFonts w:cstheme="minorHAnsi"/>
        </w:rPr>
        <w:t xml:space="preserve">In the case of a tornado warning, </w:t>
      </w:r>
      <w:r w:rsidR="007228D0">
        <w:rPr>
          <w:rFonts w:cstheme="minorHAnsi"/>
        </w:rPr>
        <w:t>it is recommended that faculty observe</w:t>
      </w:r>
      <w:r w:rsidR="005825AD">
        <w:rPr>
          <w:rFonts w:cstheme="minorHAnsi"/>
        </w:rPr>
        <w:t xml:space="preserve"> the following protocol</w:t>
      </w:r>
      <w:r w:rsidR="00274D2D" w:rsidRPr="00505E58">
        <w:rPr>
          <w:rFonts w:cstheme="minorHAnsi"/>
        </w:rPr>
        <w:t>:</w:t>
      </w:r>
    </w:p>
    <w:p w14:paraId="485F748A" w14:textId="77777777" w:rsidR="00EA6FE6" w:rsidRPr="00505E58" w:rsidRDefault="00DB268D" w:rsidP="00274D2D">
      <w:pPr>
        <w:pStyle w:val="ListParagraph"/>
        <w:numPr>
          <w:ilvl w:val="0"/>
          <w:numId w:val="3"/>
        </w:numPr>
        <w:rPr>
          <w:rFonts w:cstheme="minorHAnsi"/>
        </w:rPr>
      </w:pPr>
      <w:r w:rsidRPr="00505E58">
        <w:rPr>
          <w:rFonts w:cstheme="minorHAnsi"/>
        </w:rPr>
        <w:t xml:space="preserve">If class has started, move the class to </w:t>
      </w:r>
      <w:r w:rsidR="00856445" w:rsidRPr="00505E58">
        <w:rPr>
          <w:rFonts w:cstheme="minorHAnsi"/>
        </w:rPr>
        <w:t xml:space="preserve">an </w:t>
      </w:r>
      <w:r w:rsidRPr="00505E58">
        <w:rPr>
          <w:rFonts w:cstheme="minorHAnsi"/>
        </w:rPr>
        <w:t xml:space="preserve">appropriate shelter.  </w:t>
      </w:r>
      <w:r w:rsidR="005825AD" w:rsidRPr="00505E58">
        <w:rPr>
          <w:rFonts w:cstheme="minorHAnsi"/>
        </w:rPr>
        <w:t>As a general rule, proceed to a designated shelter area or to a lower floor in the building and in interior rooms (away from windows).   Top floors should be avoided if possible.</w:t>
      </w:r>
      <w:r w:rsidR="005825AD">
        <w:rPr>
          <w:rFonts w:cstheme="minorHAnsi"/>
        </w:rPr>
        <w:t xml:space="preserve"> M</w:t>
      </w:r>
      <w:r w:rsidR="00B14A32">
        <w:rPr>
          <w:rFonts w:cstheme="minorHAnsi"/>
        </w:rPr>
        <w:t>ost</w:t>
      </w:r>
      <w:r w:rsidR="005825AD">
        <w:rPr>
          <w:rFonts w:cstheme="minorHAnsi"/>
        </w:rPr>
        <w:t xml:space="preserve"> b</w:t>
      </w:r>
      <w:r w:rsidRPr="00505E58">
        <w:rPr>
          <w:rFonts w:cstheme="minorHAnsi"/>
        </w:rPr>
        <w:t>uildings have signage indicating appropriate shelter locations.</w:t>
      </w:r>
    </w:p>
    <w:p w14:paraId="1106B0C5" w14:textId="77777777" w:rsidR="007653D9" w:rsidRPr="00505E58" w:rsidRDefault="00EA6FE6" w:rsidP="00274D2D">
      <w:pPr>
        <w:pStyle w:val="ListParagraph"/>
        <w:numPr>
          <w:ilvl w:val="0"/>
          <w:numId w:val="3"/>
        </w:numPr>
        <w:rPr>
          <w:rFonts w:cstheme="minorHAnsi"/>
        </w:rPr>
      </w:pPr>
      <w:r w:rsidRPr="00505E58">
        <w:rPr>
          <w:rFonts w:cstheme="minorHAnsi"/>
        </w:rPr>
        <w:t xml:space="preserve">If class has not started, follow the same inclement weather procedures for a </w:t>
      </w:r>
      <w:r w:rsidR="005825AD">
        <w:rPr>
          <w:rFonts w:cstheme="minorHAnsi"/>
        </w:rPr>
        <w:t xml:space="preserve">weather-related </w:t>
      </w:r>
      <w:r w:rsidRPr="00505E58">
        <w:rPr>
          <w:rFonts w:cstheme="minorHAnsi"/>
        </w:rPr>
        <w:t xml:space="preserve">delay.  </w:t>
      </w:r>
    </w:p>
    <w:p w14:paraId="48B838DA" w14:textId="1D26BF7C" w:rsidR="00274D2D" w:rsidRPr="00505E58" w:rsidRDefault="00DB268D" w:rsidP="00274D2D">
      <w:pPr>
        <w:pStyle w:val="ListParagraph"/>
        <w:numPr>
          <w:ilvl w:val="0"/>
          <w:numId w:val="3"/>
        </w:numPr>
        <w:rPr>
          <w:rFonts w:cstheme="minorHAnsi"/>
        </w:rPr>
      </w:pPr>
      <w:r w:rsidRPr="00505E58">
        <w:rPr>
          <w:rFonts w:cstheme="minorHAnsi"/>
        </w:rPr>
        <w:t xml:space="preserve">Classes </w:t>
      </w:r>
      <w:r w:rsidR="005825AD">
        <w:rPr>
          <w:rFonts w:cstheme="minorHAnsi"/>
        </w:rPr>
        <w:t>may</w:t>
      </w:r>
      <w:r w:rsidR="005825AD" w:rsidRPr="00505E58">
        <w:rPr>
          <w:rFonts w:cstheme="minorHAnsi"/>
        </w:rPr>
        <w:t xml:space="preserve"> </w:t>
      </w:r>
      <w:r w:rsidRPr="00505E58">
        <w:rPr>
          <w:rFonts w:cstheme="minorHAnsi"/>
        </w:rPr>
        <w:t xml:space="preserve">resume at the instructor’s discretion if there are 30 or more </w:t>
      </w:r>
      <w:r w:rsidR="00A01C09">
        <w:rPr>
          <w:rFonts w:cstheme="minorHAnsi"/>
        </w:rPr>
        <w:t>minutes remaining in the session after the “all clear” message is given</w:t>
      </w:r>
      <w:r w:rsidRPr="00505E58">
        <w:rPr>
          <w:rFonts w:cstheme="minorHAnsi"/>
        </w:rPr>
        <w:t xml:space="preserve">.  </w:t>
      </w:r>
    </w:p>
    <w:p w14:paraId="5E69E161" w14:textId="77777777" w:rsidR="005D7B37" w:rsidRPr="00505E58" w:rsidRDefault="005D7B37" w:rsidP="00274D2D">
      <w:pPr>
        <w:pStyle w:val="ListParagraph"/>
        <w:numPr>
          <w:ilvl w:val="0"/>
          <w:numId w:val="3"/>
        </w:numPr>
        <w:rPr>
          <w:rFonts w:cstheme="minorHAnsi"/>
        </w:rPr>
      </w:pPr>
      <w:r w:rsidRPr="00505E58">
        <w:rPr>
          <w:rFonts w:cstheme="minorHAnsi"/>
        </w:rPr>
        <w:lastRenderedPageBreak/>
        <w:t xml:space="preserve">If a lab has begun, the instructor should </w:t>
      </w:r>
      <w:r w:rsidR="00BD27CC">
        <w:rPr>
          <w:rFonts w:cstheme="minorHAnsi"/>
        </w:rPr>
        <w:t>take</w:t>
      </w:r>
      <w:r w:rsidR="00F424B3" w:rsidRPr="00505E58">
        <w:rPr>
          <w:rFonts w:cstheme="minorHAnsi"/>
        </w:rPr>
        <w:t xml:space="preserve"> appropriate actions to ensure</w:t>
      </w:r>
      <w:r w:rsidRPr="00505E58">
        <w:rPr>
          <w:rFonts w:cstheme="minorHAnsi"/>
        </w:rPr>
        <w:t xml:space="preserve"> it is safe to </w:t>
      </w:r>
      <w:r w:rsidR="00F424B3" w:rsidRPr="00505E58">
        <w:rPr>
          <w:rFonts w:cstheme="minorHAnsi"/>
        </w:rPr>
        <w:t xml:space="preserve">leave the lab before sheltering.  </w:t>
      </w:r>
    </w:p>
    <w:p w14:paraId="1EF82C71" w14:textId="77777777" w:rsidR="00C52EE0" w:rsidRPr="00505E58" w:rsidRDefault="00FD05DE" w:rsidP="00C52EE0">
      <w:pPr>
        <w:pStyle w:val="ListParagraph"/>
        <w:numPr>
          <w:ilvl w:val="0"/>
          <w:numId w:val="3"/>
        </w:numPr>
        <w:rPr>
          <w:rFonts w:cstheme="minorHAnsi"/>
        </w:rPr>
      </w:pPr>
      <w:r w:rsidRPr="00505E58">
        <w:rPr>
          <w:rFonts w:cstheme="minorHAnsi"/>
        </w:rPr>
        <w:t xml:space="preserve">Faculty </w:t>
      </w:r>
      <w:r w:rsidR="00D7648D">
        <w:rPr>
          <w:rFonts w:cstheme="minorHAnsi"/>
        </w:rPr>
        <w:t xml:space="preserve">members </w:t>
      </w:r>
      <w:r w:rsidRPr="00505E58">
        <w:rPr>
          <w:rFonts w:cstheme="minorHAnsi"/>
        </w:rPr>
        <w:t>provide guidance to s</w:t>
      </w:r>
      <w:r w:rsidR="005D7B37" w:rsidRPr="00505E58">
        <w:rPr>
          <w:rFonts w:cstheme="minorHAnsi"/>
        </w:rPr>
        <w:t>tudents</w:t>
      </w:r>
      <w:r w:rsidR="00BD27CC">
        <w:rPr>
          <w:rFonts w:cstheme="minorHAnsi"/>
        </w:rPr>
        <w:t xml:space="preserve">, </w:t>
      </w:r>
      <w:r w:rsidRPr="00505E58">
        <w:rPr>
          <w:rFonts w:cstheme="minorHAnsi"/>
        </w:rPr>
        <w:t xml:space="preserve">but the </w:t>
      </w:r>
      <w:r w:rsidR="00D7648D">
        <w:rPr>
          <w:rFonts w:cstheme="minorHAnsi"/>
        </w:rPr>
        <w:t>faculty member is not to interfere with an individual’s decision to take safety-related action. The individual, not the faculty member, is responsible for any action that she or he decides to take</w:t>
      </w:r>
      <w:r w:rsidRPr="00505E58">
        <w:rPr>
          <w:rFonts w:cstheme="minorHAnsi"/>
        </w:rPr>
        <w:t>.</w:t>
      </w:r>
      <w:r w:rsidR="005D7B37" w:rsidRPr="00505E58">
        <w:rPr>
          <w:rFonts w:cstheme="minorHAnsi"/>
        </w:rPr>
        <w:t xml:space="preserve"> </w:t>
      </w:r>
    </w:p>
    <w:p w14:paraId="31CDBB9A" w14:textId="77777777" w:rsidR="00C52EE0" w:rsidRPr="00505E58" w:rsidRDefault="00C52EE0" w:rsidP="00C52EE0">
      <w:pPr>
        <w:rPr>
          <w:rFonts w:cstheme="minorHAnsi"/>
        </w:rPr>
      </w:pPr>
      <w:r w:rsidRPr="00505E58">
        <w:rPr>
          <w:rFonts w:cstheme="minorHAnsi"/>
        </w:rPr>
        <w:t>For the full inclement weather policy visit</w:t>
      </w:r>
      <w:r w:rsidR="00D7648D">
        <w:rPr>
          <w:rFonts w:cstheme="minorHAnsi"/>
        </w:rPr>
        <w:t xml:space="preserve"> </w:t>
      </w:r>
      <w:hyperlink r:id="rId13" w:history="1">
        <w:r w:rsidR="00D7648D" w:rsidRPr="00363ABE">
          <w:rPr>
            <w:rStyle w:val="Hyperlink"/>
            <w:rFonts w:cstheme="minorHAnsi"/>
          </w:rPr>
          <w:t>http://safety.utk.edu/emergency-preparedness/campus-emergency-management/inclement-weather-policy/</w:t>
        </w:r>
      </w:hyperlink>
      <w:r w:rsidR="00D7648D">
        <w:rPr>
          <w:rFonts w:cstheme="minorHAnsi"/>
        </w:rPr>
        <w:t xml:space="preserve">. </w:t>
      </w:r>
    </w:p>
    <w:p w14:paraId="3CA2C089" w14:textId="77777777" w:rsidR="007653D9" w:rsidRPr="00505E58" w:rsidRDefault="007653D9" w:rsidP="007653D9">
      <w:pPr>
        <w:jc w:val="both"/>
        <w:rPr>
          <w:rFonts w:cstheme="minorHAnsi"/>
        </w:rPr>
      </w:pPr>
      <w:r w:rsidRPr="00505E58">
        <w:rPr>
          <w:rFonts w:cstheme="minorHAnsi"/>
        </w:rPr>
        <w:t>In most cases</w:t>
      </w:r>
      <w:r w:rsidR="00BD27CC">
        <w:rPr>
          <w:rFonts w:cstheme="minorHAnsi"/>
        </w:rPr>
        <w:t xml:space="preserve">, tornado </w:t>
      </w:r>
      <w:r w:rsidRPr="00505E58">
        <w:rPr>
          <w:rFonts w:cstheme="minorHAnsi"/>
        </w:rPr>
        <w:t xml:space="preserve">warnings </w:t>
      </w:r>
      <w:r w:rsidR="00BD27CC">
        <w:rPr>
          <w:rFonts w:cstheme="minorHAnsi"/>
        </w:rPr>
        <w:t>create</w:t>
      </w:r>
      <w:r w:rsidR="00BD27CC" w:rsidRPr="00505E58">
        <w:rPr>
          <w:rFonts w:cstheme="minorHAnsi"/>
        </w:rPr>
        <w:t xml:space="preserve"> </w:t>
      </w:r>
      <w:r w:rsidRPr="00505E58">
        <w:rPr>
          <w:rFonts w:cstheme="minorHAnsi"/>
        </w:rPr>
        <w:t>short interruptions</w:t>
      </w:r>
      <w:r w:rsidR="004348A7" w:rsidRPr="00505E58">
        <w:rPr>
          <w:rFonts w:cstheme="minorHAnsi"/>
        </w:rPr>
        <w:t>.</w:t>
      </w:r>
      <w:r w:rsidRPr="00505E58">
        <w:rPr>
          <w:rFonts w:cstheme="minorHAnsi"/>
        </w:rPr>
        <w:t xml:space="preserve">  In the event of an extended interruption, the C</w:t>
      </w:r>
      <w:r w:rsidR="00C52EE0" w:rsidRPr="00505E58">
        <w:rPr>
          <w:rFonts w:cstheme="minorHAnsi"/>
        </w:rPr>
        <w:t>hancellor (or his designee</w:t>
      </w:r>
      <w:r w:rsidRPr="00505E58">
        <w:rPr>
          <w:rFonts w:cstheme="minorHAnsi"/>
        </w:rPr>
        <w:t>) w</w:t>
      </w:r>
      <w:r w:rsidR="00C52EE0" w:rsidRPr="00505E58">
        <w:rPr>
          <w:rFonts w:cstheme="minorHAnsi"/>
        </w:rPr>
        <w:t>ill determine if classes are</w:t>
      </w:r>
      <w:r w:rsidRPr="00505E58">
        <w:rPr>
          <w:rFonts w:cstheme="minorHAnsi"/>
        </w:rPr>
        <w:t xml:space="preserve"> cancelled</w:t>
      </w:r>
      <w:r w:rsidR="00D7648D">
        <w:rPr>
          <w:rFonts w:cstheme="minorHAnsi"/>
        </w:rPr>
        <w:t>,</w:t>
      </w:r>
      <w:r w:rsidR="00C52EE0" w:rsidRPr="00505E58">
        <w:rPr>
          <w:rFonts w:cstheme="minorHAnsi"/>
        </w:rPr>
        <w:t xml:space="preserve"> and </w:t>
      </w:r>
      <w:r w:rsidR="004348A7" w:rsidRPr="00505E58">
        <w:rPr>
          <w:rFonts w:cstheme="minorHAnsi"/>
        </w:rPr>
        <w:t xml:space="preserve">a message </w:t>
      </w:r>
      <w:r w:rsidR="00C52EE0" w:rsidRPr="00505E58">
        <w:rPr>
          <w:rFonts w:cstheme="minorHAnsi"/>
        </w:rPr>
        <w:t xml:space="preserve">will be sent with that information.  </w:t>
      </w:r>
    </w:p>
    <w:p w14:paraId="4AC12D72" w14:textId="77777777" w:rsidR="00173D22" w:rsidRPr="00505E58" w:rsidRDefault="00173D22" w:rsidP="00173D22">
      <w:pPr>
        <w:rPr>
          <w:rFonts w:cstheme="minorHAnsi"/>
        </w:rPr>
      </w:pPr>
      <w:r w:rsidRPr="00505E58">
        <w:rPr>
          <w:rFonts w:cstheme="minorHAnsi"/>
          <w:u w:val="single"/>
        </w:rPr>
        <w:t>Severe Thunderstorm/lightning:</w:t>
      </w:r>
      <w:r w:rsidRPr="00505E58">
        <w:rPr>
          <w:rFonts w:cstheme="minorHAnsi"/>
        </w:rPr>
        <w:t xml:space="preserve">  The University will not activate the UT Alert system for severe thunderstorms unless the storm </w:t>
      </w:r>
      <w:r w:rsidR="00BD27CC">
        <w:rPr>
          <w:rFonts w:cstheme="minorHAnsi"/>
        </w:rPr>
        <w:t xml:space="preserve">poses </w:t>
      </w:r>
      <w:r w:rsidRPr="00505E58">
        <w:rPr>
          <w:rFonts w:cstheme="minorHAnsi"/>
        </w:rPr>
        <w:t xml:space="preserve">an imminent threat. </w:t>
      </w:r>
      <w:r w:rsidR="004348A7" w:rsidRPr="00505E58">
        <w:rPr>
          <w:rFonts w:cstheme="minorHAnsi"/>
        </w:rPr>
        <w:t xml:space="preserve"> No changes to the academic schedule would be necessary.</w:t>
      </w:r>
      <w:r w:rsidRPr="00505E58">
        <w:rPr>
          <w:rFonts w:cstheme="minorHAnsi"/>
        </w:rPr>
        <w:t xml:space="preserve"> Severe thunderstorm watches, warning</w:t>
      </w:r>
      <w:r w:rsidR="00BD27CC">
        <w:rPr>
          <w:rFonts w:cstheme="minorHAnsi"/>
        </w:rPr>
        <w:t>s,</w:t>
      </w:r>
      <w:r w:rsidRPr="00505E58">
        <w:rPr>
          <w:rFonts w:cstheme="minorHAnsi"/>
        </w:rPr>
        <w:t xml:space="preserve"> and lightning activity are monitored closely at the campus level and </w:t>
      </w:r>
      <w:r w:rsidR="004348A7" w:rsidRPr="00505E58">
        <w:rPr>
          <w:rFonts w:cstheme="minorHAnsi"/>
        </w:rPr>
        <w:t>by</w:t>
      </w:r>
      <w:r w:rsidRPr="00505E58">
        <w:rPr>
          <w:rFonts w:cstheme="minorHAnsi"/>
        </w:rPr>
        <w:t xml:space="preserve"> all departments that sponsor outdoor activities.  </w:t>
      </w:r>
      <w:r w:rsidR="004348A7" w:rsidRPr="00505E58">
        <w:rPr>
          <w:rFonts w:cstheme="minorHAnsi"/>
        </w:rPr>
        <w:t xml:space="preserve"> </w:t>
      </w:r>
    </w:p>
    <w:p w14:paraId="6FF95AE8" w14:textId="77777777" w:rsidR="00173D22" w:rsidRPr="00505E58" w:rsidRDefault="00BD27CC" w:rsidP="00173D22">
      <w:pPr>
        <w:rPr>
          <w:rFonts w:cstheme="minorHAnsi"/>
        </w:rPr>
      </w:pPr>
      <w:r>
        <w:rPr>
          <w:rFonts w:cstheme="minorHAnsi"/>
        </w:rPr>
        <w:t xml:space="preserve">In the case of a severe thunderstorm, </w:t>
      </w:r>
      <w:r w:rsidR="007228D0">
        <w:rPr>
          <w:rFonts w:cstheme="minorHAnsi"/>
        </w:rPr>
        <w:t>it is recommended that faculty observe the following protocol</w:t>
      </w:r>
      <w:r>
        <w:rPr>
          <w:rFonts w:cstheme="minorHAnsi"/>
        </w:rPr>
        <w:t xml:space="preserve">: </w:t>
      </w:r>
    </w:p>
    <w:p w14:paraId="4C217715" w14:textId="77777777" w:rsidR="00173D22" w:rsidRPr="00505E58" w:rsidRDefault="00173D22" w:rsidP="00173D22">
      <w:pPr>
        <w:pStyle w:val="ListParagraph"/>
        <w:numPr>
          <w:ilvl w:val="0"/>
          <w:numId w:val="2"/>
        </w:numPr>
        <w:rPr>
          <w:rFonts w:cstheme="minorHAnsi"/>
        </w:rPr>
      </w:pPr>
      <w:r w:rsidRPr="00505E58">
        <w:rPr>
          <w:rFonts w:cstheme="minorHAnsi"/>
        </w:rPr>
        <w:t xml:space="preserve">Cancel outdoor activities.  </w:t>
      </w:r>
    </w:p>
    <w:p w14:paraId="3AE243C2" w14:textId="77777777" w:rsidR="00173D22" w:rsidRPr="00505E58" w:rsidRDefault="00BD27CC" w:rsidP="0083130E">
      <w:pPr>
        <w:pStyle w:val="ListParagraph"/>
        <w:numPr>
          <w:ilvl w:val="0"/>
          <w:numId w:val="2"/>
        </w:numPr>
        <w:rPr>
          <w:rFonts w:cstheme="minorHAnsi"/>
        </w:rPr>
      </w:pPr>
      <w:r>
        <w:rPr>
          <w:rFonts w:cstheme="minorHAnsi"/>
        </w:rPr>
        <w:t>Make allowances for students arriving late or missing class</w:t>
      </w:r>
      <w:r w:rsidR="00F871D2" w:rsidRPr="00505E58">
        <w:rPr>
          <w:rFonts w:cstheme="minorHAnsi"/>
        </w:rPr>
        <w:t xml:space="preserve"> when dangerous conditions may impact outdoor movement.</w:t>
      </w:r>
    </w:p>
    <w:p w14:paraId="154E4F3B" w14:textId="77777777" w:rsidR="00CD185A" w:rsidRPr="00505E58" w:rsidRDefault="00592DC1" w:rsidP="00130964">
      <w:pPr>
        <w:rPr>
          <w:rFonts w:cstheme="minorHAnsi"/>
        </w:rPr>
      </w:pPr>
      <w:r w:rsidRPr="00505E58">
        <w:rPr>
          <w:rFonts w:cstheme="minorHAnsi"/>
          <w:u w:val="single"/>
        </w:rPr>
        <w:t>Winter Storm:</w:t>
      </w:r>
      <w:r w:rsidRPr="00505E58">
        <w:rPr>
          <w:rFonts w:cstheme="minorHAnsi"/>
        </w:rPr>
        <w:t xml:space="preserve">  </w:t>
      </w:r>
      <w:r w:rsidR="00130964" w:rsidRPr="00505E58">
        <w:rPr>
          <w:rFonts w:cstheme="minorHAnsi"/>
        </w:rPr>
        <w:t>The University of Tennessee will remain open except in the most severe weather conditions</w:t>
      </w:r>
      <w:r w:rsidR="00BD27CC">
        <w:rPr>
          <w:rFonts w:cstheme="minorHAnsi"/>
        </w:rPr>
        <w:t xml:space="preserve"> that threaten the travel </w:t>
      </w:r>
      <w:r w:rsidRPr="00505E58">
        <w:rPr>
          <w:rFonts w:cstheme="minorHAnsi"/>
        </w:rPr>
        <w:t xml:space="preserve">safety of students, faculty, and staff.  It is important to note that this decision is based on conditions on </w:t>
      </w:r>
      <w:r w:rsidR="00CD185A" w:rsidRPr="00505E58">
        <w:rPr>
          <w:rFonts w:cstheme="minorHAnsi"/>
        </w:rPr>
        <w:t xml:space="preserve">and around campus. We encourage students, faculty and staff to use their own discretion based on </w:t>
      </w:r>
      <w:r w:rsidRPr="00505E58">
        <w:rPr>
          <w:rFonts w:cstheme="minorHAnsi"/>
        </w:rPr>
        <w:t>local conditions</w:t>
      </w:r>
      <w:r w:rsidR="00856445" w:rsidRPr="00505E58">
        <w:rPr>
          <w:rFonts w:cstheme="minorHAnsi"/>
        </w:rPr>
        <w:t>.</w:t>
      </w:r>
      <w:r w:rsidRPr="00505E58">
        <w:rPr>
          <w:rFonts w:cstheme="minorHAnsi"/>
        </w:rPr>
        <w:t xml:space="preserve"> </w:t>
      </w:r>
    </w:p>
    <w:p w14:paraId="78425788" w14:textId="77777777" w:rsidR="009C4B5A" w:rsidRPr="00505E58" w:rsidRDefault="00997CBC" w:rsidP="00130964">
      <w:pPr>
        <w:rPr>
          <w:rFonts w:cstheme="minorHAnsi"/>
        </w:rPr>
      </w:pPr>
      <w:r>
        <w:rPr>
          <w:rFonts w:cstheme="minorHAnsi"/>
        </w:rPr>
        <w:t xml:space="preserve">In the case of a winter storm, </w:t>
      </w:r>
      <w:r w:rsidR="007228D0">
        <w:rPr>
          <w:rFonts w:cstheme="minorHAnsi"/>
        </w:rPr>
        <w:t>it is recommended that faculty observe the following protocol</w:t>
      </w:r>
      <w:r w:rsidR="009C4B5A" w:rsidRPr="00505E58">
        <w:rPr>
          <w:rFonts w:cstheme="minorHAnsi"/>
        </w:rPr>
        <w:t>:</w:t>
      </w:r>
    </w:p>
    <w:p w14:paraId="2424F917" w14:textId="77777777" w:rsidR="009C4B5A" w:rsidRPr="00505E58" w:rsidRDefault="009C4B5A" w:rsidP="009C4B5A">
      <w:pPr>
        <w:pStyle w:val="ListParagraph"/>
        <w:numPr>
          <w:ilvl w:val="0"/>
          <w:numId w:val="1"/>
        </w:numPr>
        <w:rPr>
          <w:rFonts w:cstheme="minorHAnsi"/>
        </w:rPr>
      </w:pPr>
      <w:r w:rsidRPr="00505E58">
        <w:rPr>
          <w:rFonts w:cstheme="minorHAnsi"/>
        </w:rPr>
        <w:t xml:space="preserve">If the university remains open, make </w:t>
      </w:r>
      <w:r w:rsidR="00997CBC">
        <w:rPr>
          <w:rFonts w:cstheme="minorHAnsi"/>
        </w:rPr>
        <w:t>a</w:t>
      </w:r>
      <w:r w:rsidR="00997CBC" w:rsidRPr="00505E58">
        <w:rPr>
          <w:rFonts w:cstheme="minorHAnsi"/>
        </w:rPr>
        <w:t xml:space="preserve"> </w:t>
      </w:r>
      <w:r w:rsidRPr="00505E58">
        <w:rPr>
          <w:rFonts w:cstheme="minorHAnsi"/>
        </w:rPr>
        <w:t xml:space="preserve">reasonable effort to maintain regular </w:t>
      </w:r>
      <w:r w:rsidR="00997CBC">
        <w:rPr>
          <w:rFonts w:cstheme="minorHAnsi"/>
        </w:rPr>
        <w:t xml:space="preserve">class </w:t>
      </w:r>
      <w:r w:rsidRPr="00505E58">
        <w:rPr>
          <w:rFonts w:cstheme="minorHAnsi"/>
        </w:rPr>
        <w:t>schedules</w:t>
      </w:r>
      <w:r w:rsidR="00B81978" w:rsidRPr="00505E58">
        <w:rPr>
          <w:rFonts w:cstheme="minorHAnsi"/>
        </w:rPr>
        <w:t>.</w:t>
      </w:r>
    </w:p>
    <w:p w14:paraId="3974A46C" w14:textId="77777777" w:rsidR="009C4B5A" w:rsidRPr="00505E58" w:rsidRDefault="00997CBC" w:rsidP="009C4B5A">
      <w:pPr>
        <w:pStyle w:val="ListParagraph"/>
        <w:numPr>
          <w:ilvl w:val="0"/>
          <w:numId w:val="1"/>
        </w:numPr>
        <w:rPr>
          <w:rFonts w:cstheme="minorHAnsi"/>
        </w:rPr>
      </w:pPr>
      <w:r>
        <w:rPr>
          <w:rFonts w:cstheme="minorHAnsi"/>
        </w:rPr>
        <w:t>I</w:t>
      </w:r>
      <w:r w:rsidRPr="00505E58">
        <w:rPr>
          <w:rFonts w:cstheme="minorHAnsi"/>
        </w:rPr>
        <w:t>n the case of a delayed opening</w:t>
      </w:r>
      <w:r>
        <w:rPr>
          <w:rFonts w:cstheme="minorHAnsi"/>
        </w:rPr>
        <w:t>, a</w:t>
      </w:r>
      <w:r w:rsidR="009C4B5A" w:rsidRPr="00505E58">
        <w:rPr>
          <w:rFonts w:cstheme="minorHAnsi"/>
        </w:rPr>
        <w:t xml:space="preserve">djust the </w:t>
      </w:r>
      <w:r w:rsidR="00CD185A" w:rsidRPr="00505E58">
        <w:rPr>
          <w:rFonts w:cstheme="minorHAnsi"/>
        </w:rPr>
        <w:t>class</w:t>
      </w:r>
      <w:r w:rsidR="009C4B5A" w:rsidRPr="00505E58">
        <w:rPr>
          <w:rFonts w:cstheme="minorHAnsi"/>
        </w:rPr>
        <w:t xml:space="preserve"> schedule in accordance with the inclement weather policy</w:t>
      </w:r>
      <w:r w:rsidR="00B81978" w:rsidRPr="00505E58">
        <w:rPr>
          <w:rFonts w:cstheme="minorHAnsi"/>
        </w:rPr>
        <w:t>.</w:t>
      </w:r>
    </w:p>
    <w:p w14:paraId="4AD49E7F" w14:textId="77777777" w:rsidR="00CC3F57" w:rsidRDefault="00071E05" w:rsidP="00CC3F57">
      <w:pPr>
        <w:spacing w:after="60"/>
        <w:rPr>
          <w:rFonts w:cstheme="minorHAnsi"/>
          <w:sz w:val="28"/>
        </w:rPr>
      </w:pPr>
      <w:r w:rsidRPr="00CC3F57">
        <w:rPr>
          <w:rFonts w:cstheme="minorHAnsi"/>
          <w:sz w:val="28"/>
        </w:rPr>
        <w:t>Active Shooter</w:t>
      </w:r>
    </w:p>
    <w:p w14:paraId="59D1511E" w14:textId="77777777" w:rsidR="00997CBC" w:rsidRPr="00CC3F57" w:rsidRDefault="00071E05" w:rsidP="00130964">
      <w:pPr>
        <w:rPr>
          <w:rFonts w:cstheme="minorHAnsi"/>
          <w:u w:val="single"/>
        </w:rPr>
      </w:pPr>
      <w:r w:rsidRPr="00CC3F57">
        <w:rPr>
          <w:rFonts w:cstheme="minorHAnsi"/>
        </w:rPr>
        <w:t>This</w:t>
      </w:r>
      <w:r w:rsidRPr="00505E58">
        <w:rPr>
          <w:rFonts w:cstheme="minorHAnsi"/>
        </w:rPr>
        <w:t xml:space="preserve"> is one of the most difficult emergencies </w:t>
      </w:r>
      <w:r w:rsidR="00344D97" w:rsidRPr="00505E58">
        <w:rPr>
          <w:rFonts w:cstheme="minorHAnsi"/>
        </w:rPr>
        <w:t>because the</w:t>
      </w:r>
      <w:r w:rsidR="00CD185A" w:rsidRPr="00505E58">
        <w:rPr>
          <w:rFonts w:cstheme="minorHAnsi"/>
        </w:rPr>
        <w:t xml:space="preserve"> situation </w:t>
      </w:r>
      <w:r w:rsidRPr="00505E58">
        <w:rPr>
          <w:rFonts w:cstheme="minorHAnsi"/>
        </w:rPr>
        <w:t>develop</w:t>
      </w:r>
      <w:r w:rsidR="00CD185A" w:rsidRPr="00505E58">
        <w:rPr>
          <w:rFonts w:cstheme="minorHAnsi"/>
        </w:rPr>
        <w:t>s</w:t>
      </w:r>
      <w:r w:rsidRPr="00505E58">
        <w:rPr>
          <w:rFonts w:cstheme="minorHAnsi"/>
        </w:rPr>
        <w:t xml:space="preserve"> faster than information can be disseminated.  The UT</w:t>
      </w:r>
      <w:r w:rsidR="000C64E1" w:rsidRPr="00505E58">
        <w:rPr>
          <w:rFonts w:cstheme="minorHAnsi"/>
        </w:rPr>
        <w:t xml:space="preserve"> </w:t>
      </w:r>
      <w:r w:rsidRPr="00505E58">
        <w:rPr>
          <w:rFonts w:cstheme="minorHAnsi"/>
        </w:rPr>
        <w:t xml:space="preserve">Alert system </w:t>
      </w:r>
      <w:r w:rsidR="00CD185A" w:rsidRPr="00505E58">
        <w:rPr>
          <w:rFonts w:cstheme="minorHAnsi"/>
        </w:rPr>
        <w:t>will be activated</w:t>
      </w:r>
      <w:r w:rsidR="0083130E" w:rsidRPr="00505E58">
        <w:rPr>
          <w:rFonts w:cstheme="minorHAnsi"/>
        </w:rPr>
        <w:t xml:space="preserve"> immediately upon notification</w:t>
      </w:r>
      <w:r w:rsidR="00CD185A" w:rsidRPr="00505E58">
        <w:rPr>
          <w:rFonts w:cstheme="minorHAnsi"/>
        </w:rPr>
        <w:t xml:space="preserve">, </w:t>
      </w:r>
      <w:r w:rsidRPr="00505E58">
        <w:rPr>
          <w:rFonts w:cstheme="minorHAnsi"/>
        </w:rPr>
        <w:t xml:space="preserve">but the information provided </w:t>
      </w:r>
      <w:r w:rsidR="00CD185A" w:rsidRPr="00505E58">
        <w:rPr>
          <w:rFonts w:cstheme="minorHAnsi"/>
        </w:rPr>
        <w:t xml:space="preserve">may </w:t>
      </w:r>
      <w:r w:rsidR="00997CBC" w:rsidRPr="00505E58">
        <w:rPr>
          <w:rFonts w:cstheme="minorHAnsi"/>
        </w:rPr>
        <w:t xml:space="preserve">initially </w:t>
      </w:r>
      <w:r w:rsidR="00CD185A" w:rsidRPr="00505E58">
        <w:rPr>
          <w:rFonts w:cstheme="minorHAnsi"/>
        </w:rPr>
        <w:t>be limited</w:t>
      </w:r>
      <w:r w:rsidR="00997CBC">
        <w:rPr>
          <w:rFonts w:cstheme="minorHAnsi"/>
        </w:rPr>
        <w:t xml:space="preserve"> or outdated</w:t>
      </w:r>
      <w:r w:rsidR="00CD185A" w:rsidRPr="00505E58">
        <w:rPr>
          <w:rFonts w:cstheme="minorHAnsi"/>
        </w:rPr>
        <w:t xml:space="preserve">.  Our goal is to provide </w:t>
      </w:r>
      <w:r w:rsidR="00997CBC">
        <w:rPr>
          <w:rFonts w:cstheme="minorHAnsi"/>
        </w:rPr>
        <w:t xml:space="preserve">accurate </w:t>
      </w:r>
      <w:r w:rsidR="00CD185A" w:rsidRPr="00505E58">
        <w:rPr>
          <w:rFonts w:cstheme="minorHAnsi"/>
        </w:rPr>
        <w:t>information about the location</w:t>
      </w:r>
      <w:r w:rsidR="00FD05DE" w:rsidRPr="00505E58">
        <w:rPr>
          <w:rFonts w:cstheme="minorHAnsi"/>
        </w:rPr>
        <w:t xml:space="preserve"> of the attacker(s)</w:t>
      </w:r>
      <w:r w:rsidR="00CD185A" w:rsidRPr="00505E58">
        <w:rPr>
          <w:rFonts w:cstheme="minorHAnsi"/>
        </w:rPr>
        <w:t xml:space="preserve">. </w:t>
      </w:r>
    </w:p>
    <w:p w14:paraId="4E21C3B7" w14:textId="77777777" w:rsidR="00071E05" w:rsidRPr="00505E58" w:rsidRDefault="00997CBC" w:rsidP="00130964">
      <w:pPr>
        <w:rPr>
          <w:rFonts w:cstheme="minorHAnsi"/>
        </w:rPr>
      </w:pPr>
      <w:r>
        <w:rPr>
          <w:rFonts w:cstheme="minorHAnsi"/>
        </w:rPr>
        <w:t xml:space="preserve"> T</w:t>
      </w:r>
      <w:r w:rsidR="006570C4">
        <w:rPr>
          <w:rFonts w:cstheme="minorHAnsi"/>
        </w:rPr>
        <w:t xml:space="preserve">hree </w:t>
      </w:r>
      <w:r>
        <w:rPr>
          <w:rFonts w:cstheme="minorHAnsi"/>
        </w:rPr>
        <w:t>courses or actions are recommended</w:t>
      </w:r>
      <w:r w:rsidR="00071E05" w:rsidRPr="00505E58">
        <w:rPr>
          <w:rFonts w:cstheme="minorHAnsi"/>
        </w:rPr>
        <w:t xml:space="preserve">: </w:t>
      </w:r>
      <w:r w:rsidR="006570C4">
        <w:rPr>
          <w:rFonts w:cstheme="minorHAnsi"/>
        </w:rPr>
        <w:t xml:space="preserve">RUN, HIDE, </w:t>
      </w:r>
      <w:proofErr w:type="gramStart"/>
      <w:r w:rsidR="006570C4">
        <w:rPr>
          <w:rFonts w:cstheme="minorHAnsi"/>
        </w:rPr>
        <w:t>FIGHT</w:t>
      </w:r>
      <w:proofErr w:type="gramEnd"/>
      <w:r w:rsidR="00CC3F57">
        <w:rPr>
          <w:rFonts w:cstheme="minorHAnsi"/>
        </w:rPr>
        <w:t>.</w:t>
      </w:r>
      <w:r w:rsidR="006570C4">
        <w:rPr>
          <w:rFonts w:cstheme="minorHAnsi"/>
        </w:rPr>
        <w:t xml:space="preserve"> </w:t>
      </w:r>
      <w:r w:rsidR="00CC3F57">
        <w:rPr>
          <w:rFonts w:cstheme="minorHAnsi"/>
        </w:rPr>
        <w:t xml:space="preserve"> </w:t>
      </w:r>
      <w:r w:rsidR="00071E05" w:rsidRPr="00505E58">
        <w:rPr>
          <w:rFonts w:cstheme="minorHAnsi"/>
        </w:rPr>
        <w:t xml:space="preserve">The decision to evacuate to a safe location </w:t>
      </w:r>
      <w:r>
        <w:rPr>
          <w:rFonts w:cstheme="minorHAnsi"/>
        </w:rPr>
        <w:t xml:space="preserve">(RUN) </w:t>
      </w:r>
      <w:r w:rsidR="00071E05" w:rsidRPr="00505E58">
        <w:rPr>
          <w:rFonts w:cstheme="minorHAnsi"/>
        </w:rPr>
        <w:t xml:space="preserve">requires </w:t>
      </w:r>
      <w:r w:rsidR="00CC3F57">
        <w:rPr>
          <w:rFonts w:cstheme="minorHAnsi"/>
        </w:rPr>
        <w:t>personal, first-hand, up-to-date</w:t>
      </w:r>
      <w:r w:rsidR="00071E05" w:rsidRPr="00505E58">
        <w:rPr>
          <w:rFonts w:cstheme="minorHAnsi"/>
        </w:rPr>
        <w:t xml:space="preserve"> knowledge of the </w:t>
      </w:r>
      <w:r w:rsidR="00CD185A" w:rsidRPr="00505E58">
        <w:rPr>
          <w:rFonts w:cstheme="minorHAnsi"/>
        </w:rPr>
        <w:t>assailant(s)</w:t>
      </w:r>
      <w:r w:rsidR="00CC3F57">
        <w:rPr>
          <w:rFonts w:cstheme="minorHAnsi"/>
        </w:rPr>
        <w:t>’</w:t>
      </w:r>
      <w:r w:rsidR="00071E05" w:rsidRPr="00505E58">
        <w:rPr>
          <w:rFonts w:cstheme="minorHAnsi"/>
        </w:rPr>
        <w:t xml:space="preserve"> location. </w:t>
      </w:r>
      <w:r w:rsidR="00CC3F57">
        <w:rPr>
          <w:rFonts w:cstheme="minorHAnsi"/>
        </w:rPr>
        <w:t xml:space="preserve">Be </w:t>
      </w:r>
      <w:r w:rsidR="00CC3F57">
        <w:rPr>
          <w:rFonts w:cstheme="minorHAnsi"/>
        </w:rPr>
        <w:lastRenderedPageBreak/>
        <w:t>advised that information received through the UT Alert system may be outdated by the time it reaches the end-user of that information.</w:t>
      </w:r>
      <w:r w:rsidR="00071E05" w:rsidRPr="00505E58">
        <w:rPr>
          <w:rFonts w:cstheme="minorHAnsi"/>
        </w:rPr>
        <w:t xml:space="preserve"> </w:t>
      </w:r>
      <w:r>
        <w:rPr>
          <w:rFonts w:cstheme="minorHAnsi"/>
        </w:rPr>
        <w:t>If the shooter’s location is unknown</w:t>
      </w:r>
      <w:r w:rsidR="00CC3F57">
        <w:rPr>
          <w:rFonts w:cstheme="minorHAnsi"/>
        </w:rPr>
        <w:t xml:space="preserve"> or in doubt</w:t>
      </w:r>
      <w:r>
        <w:rPr>
          <w:rFonts w:cstheme="minorHAnsi"/>
        </w:rPr>
        <w:t xml:space="preserve">, </w:t>
      </w:r>
      <w:r w:rsidR="00FD05DE" w:rsidRPr="00505E58">
        <w:rPr>
          <w:rFonts w:cstheme="minorHAnsi"/>
        </w:rPr>
        <w:t>faculty should shelter and barricade</w:t>
      </w:r>
      <w:r w:rsidR="00CD185A" w:rsidRPr="00505E58">
        <w:rPr>
          <w:rFonts w:cstheme="minorHAnsi"/>
        </w:rPr>
        <w:t xml:space="preserve"> </w:t>
      </w:r>
      <w:r w:rsidR="00071E05" w:rsidRPr="00505E58">
        <w:rPr>
          <w:rFonts w:cstheme="minorHAnsi"/>
        </w:rPr>
        <w:t xml:space="preserve">in a nearby location </w:t>
      </w:r>
      <w:r>
        <w:rPr>
          <w:rFonts w:cstheme="minorHAnsi"/>
        </w:rPr>
        <w:t xml:space="preserve">(HIDE) </w:t>
      </w:r>
      <w:r w:rsidR="00071E05" w:rsidRPr="00505E58">
        <w:rPr>
          <w:rFonts w:cstheme="minorHAnsi"/>
        </w:rPr>
        <w:t xml:space="preserve">until better information is known.  </w:t>
      </w:r>
    </w:p>
    <w:p w14:paraId="005E18D4" w14:textId="77777777" w:rsidR="00DE249E" w:rsidRPr="00505E58" w:rsidRDefault="00997CBC" w:rsidP="00DE249E">
      <w:pPr>
        <w:rPr>
          <w:rFonts w:cstheme="minorHAnsi"/>
        </w:rPr>
      </w:pPr>
      <w:r>
        <w:rPr>
          <w:rFonts w:cstheme="minorHAnsi"/>
        </w:rPr>
        <w:t xml:space="preserve">In the case of an active shooter, </w:t>
      </w:r>
      <w:r w:rsidR="007228D0">
        <w:rPr>
          <w:rFonts w:cstheme="minorHAnsi"/>
        </w:rPr>
        <w:t>it is recommended that faculty observe the following protocol</w:t>
      </w:r>
      <w:r w:rsidR="007228D0" w:rsidRPr="00505E58">
        <w:rPr>
          <w:rFonts w:cstheme="minorHAnsi"/>
        </w:rPr>
        <w:t>:</w:t>
      </w:r>
    </w:p>
    <w:p w14:paraId="34EB2C39" w14:textId="77777777" w:rsidR="00DE249E" w:rsidRPr="00505E58" w:rsidRDefault="006570C4" w:rsidP="00DE249E">
      <w:pPr>
        <w:pStyle w:val="ListParagraph"/>
        <w:numPr>
          <w:ilvl w:val="0"/>
          <w:numId w:val="4"/>
        </w:numPr>
        <w:rPr>
          <w:rFonts w:cstheme="minorHAnsi"/>
        </w:rPr>
      </w:pPr>
      <w:r>
        <w:rPr>
          <w:rFonts w:cstheme="minorHAnsi"/>
        </w:rPr>
        <w:t xml:space="preserve">RUN: </w:t>
      </w:r>
      <w:r w:rsidR="00DE249E" w:rsidRPr="00505E58">
        <w:rPr>
          <w:rFonts w:cstheme="minorHAnsi"/>
        </w:rPr>
        <w:t xml:space="preserve">If you know the </w:t>
      </w:r>
      <w:r w:rsidR="00066C42" w:rsidRPr="00505E58">
        <w:rPr>
          <w:rFonts w:cstheme="minorHAnsi"/>
        </w:rPr>
        <w:t>assailant is in</w:t>
      </w:r>
      <w:r w:rsidR="00DE249E" w:rsidRPr="00505E58">
        <w:rPr>
          <w:rFonts w:cstheme="minorHAnsi"/>
        </w:rPr>
        <w:t xml:space="preserve"> your building and </w:t>
      </w:r>
      <w:r w:rsidR="00CC3F57">
        <w:rPr>
          <w:rFonts w:cstheme="minorHAnsi"/>
        </w:rPr>
        <w:t xml:space="preserve">you </w:t>
      </w:r>
      <w:r w:rsidR="00DE249E" w:rsidRPr="00505E58">
        <w:rPr>
          <w:rFonts w:cstheme="minorHAnsi"/>
        </w:rPr>
        <w:t xml:space="preserve">have </w:t>
      </w:r>
      <w:r w:rsidR="00CC3F57">
        <w:rPr>
          <w:rFonts w:cstheme="minorHAnsi"/>
        </w:rPr>
        <w:t xml:space="preserve">a </w:t>
      </w:r>
      <w:r w:rsidR="00DE249E" w:rsidRPr="00505E58">
        <w:rPr>
          <w:rFonts w:cstheme="minorHAnsi"/>
        </w:rPr>
        <w:t>clear exit, move to a safer location.</w:t>
      </w:r>
    </w:p>
    <w:p w14:paraId="3D0C4AD2" w14:textId="77777777" w:rsidR="004F73FF" w:rsidRPr="00505E58" w:rsidRDefault="006570C4" w:rsidP="004F73FF">
      <w:pPr>
        <w:pStyle w:val="ListParagraph"/>
        <w:numPr>
          <w:ilvl w:val="0"/>
          <w:numId w:val="4"/>
        </w:numPr>
        <w:rPr>
          <w:rFonts w:cstheme="minorHAnsi"/>
        </w:rPr>
      </w:pPr>
      <w:r>
        <w:rPr>
          <w:rFonts w:cstheme="minorHAnsi"/>
        </w:rPr>
        <w:t xml:space="preserve">HIDE: </w:t>
      </w:r>
      <w:r w:rsidR="00DE249E" w:rsidRPr="00505E58">
        <w:rPr>
          <w:rFonts w:cstheme="minorHAnsi"/>
        </w:rPr>
        <w:t>Make the best choice on</w:t>
      </w:r>
      <w:r w:rsidR="004F73FF" w:rsidRPr="00505E58">
        <w:rPr>
          <w:rFonts w:cstheme="minorHAnsi"/>
        </w:rPr>
        <w:t xml:space="preserve"> where to barricade.  Considerations are :</w:t>
      </w:r>
    </w:p>
    <w:p w14:paraId="1B9F206D" w14:textId="77777777" w:rsidR="004F73FF" w:rsidRPr="00505E58" w:rsidRDefault="004F73FF" w:rsidP="004F73FF">
      <w:pPr>
        <w:pStyle w:val="ListParagraph"/>
        <w:numPr>
          <w:ilvl w:val="1"/>
          <w:numId w:val="4"/>
        </w:numPr>
        <w:rPr>
          <w:rFonts w:cstheme="minorHAnsi"/>
        </w:rPr>
      </w:pPr>
      <w:r w:rsidRPr="00505E58">
        <w:rPr>
          <w:rFonts w:cstheme="minorHAnsi"/>
        </w:rPr>
        <w:t>Can the doors lock from the inside?</w:t>
      </w:r>
    </w:p>
    <w:p w14:paraId="42ABA9AC" w14:textId="77777777" w:rsidR="004F73FF" w:rsidRPr="00505E58" w:rsidRDefault="00DE249E" w:rsidP="004F73FF">
      <w:pPr>
        <w:pStyle w:val="ListParagraph"/>
        <w:numPr>
          <w:ilvl w:val="1"/>
          <w:numId w:val="4"/>
        </w:numPr>
        <w:rPr>
          <w:rFonts w:cstheme="minorHAnsi"/>
        </w:rPr>
      </w:pPr>
      <w:r w:rsidRPr="00505E58">
        <w:rPr>
          <w:rFonts w:cstheme="minorHAnsi"/>
        </w:rPr>
        <w:t>Can the doors be blocked from opening?</w:t>
      </w:r>
    </w:p>
    <w:p w14:paraId="4E990E8A" w14:textId="77777777" w:rsidR="00DE249E" w:rsidRPr="00505E58" w:rsidRDefault="00DE249E" w:rsidP="004F73FF">
      <w:pPr>
        <w:pStyle w:val="ListParagraph"/>
        <w:numPr>
          <w:ilvl w:val="1"/>
          <w:numId w:val="4"/>
        </w:numPr>
        <w:rPr>
          <w:rFonts w:cstheme="minorHAnsi"/>
        </w:rPr>
      </w:pPr>
      <w:r w:rsidRPr="00505E58">
        <w:rPr>
          <w:rFonts w:cstheme="minorHAnsi"/>
        </w:rPr>
        <w:t>It is best if doors and the room don’t have exterior windows so the assailant cannot determine who is in the room.</w:t>
      </w:r>
    </w:p>
    <w:p w14:paraId="60CFA2EA" w14:textId="77777777" w:rsidR="00DE249E" w:rsidRPr="00505E58" w:rsidRDefault="00DE249E" w:rsidP="004F73FF">
      <w:pPr>
        <w:pStyle w:val="ListParagraph"/>
        <w:numPr>
          <w:ilvl w:val="1"/>
          <w:numId w:val="4"/>
        </w:numPr>
        <w:rPr>
          <w:rFonts w:cstheme="minorHAnsi"/>
        </w:rPr>
      </w:pPr>
      <w:r w:rsidRPr="00505E58">
        <w:rPr>
          <w:rFonts w:cstheme="minorHAnsi"/>
        </w:rPr>
        <w:t xml:space="preserve">Is there a way to communicate from the room (phone, computer, </w:t>
      </w:r>
      <w:proofErr w:type="gramStart"/>
      <w:r w:rsidRPr="00505E58">
        <w:rPr>
          <w:rFonts w:cstheme="minorHAnsi"/>
        </w:rPr>
        <w:t>cell</w:t>
      </w:r>
      <w:proofErr w:type="gramEnd"/>
      <w:r w:rsidRPr="00505E58">
        <w:rPr>
          <w:rFonts w:cstheme="minorHAnsi"/>
        </w:rPr>
        <w:t>)?</w:t>
      </w:r>
    </w:p>
    <w:p w14:paraId="18A9E299" w14:textId="77777777" w:rsidR="00DE249E" w:rsidRPr="00505E58" w:rsidRDefault="00997CBC" w:rsidP="00DE249E">
      <w:pPr>
        <w:pStyle w:val="ListParagraph"/>
        <w:numPr>
          <w:ilvl w:val="0"/>
          <w:numId w:val="4"/>
        </w:numPr>
        <w:rPr>
          <w:rFonts w:cstheme="minorHAnsi"/>
        </w:rPr>
      </w:pPr>
      <w:r>
        <w:rPr>
          <w:rFonts w:cstheme="minorHAnsi"/>
        </w:rPr>
        <w:t>Once barricaded</w:t>
      </w:r>
      <w:r w:rsidR="00DE249E" w:rsidRPr="00505E58">
        <w:rPr>
          <w:rFonts w:cstheme="minorHAnsi"/>
        </w:rPr>
        <w:t>:</w:t>
      </w:r>
    </w:p>
    <w:p w14:paraId="4866B729" w14:textId="77777777" w:rsidR="00DE249E" w:rsidRPr="00505E58" w:rsidRDefault="000C64E1" w:rsidP="00DE249E">
      <w:pPr>
        <w:pStyle w:val="ListParagraph"/>
        <w:numPr>
          <w:ilvl w:val="1"/>
          <w:numId w:val="4"/>
        </w:numPr>
        <w:rPr>
          <w:rFonts w:cstheme="minorHAnsi"/>
        </w:rPr>
      </w:pPr>
      <w:r w:rsidRPr="00505E58">
        <w:rPr>
          <w:rFonts w:cstheme="minorHAnsi"/>
        </w:rPr>
        <w:t>Call 911</w:t>
      </w:r>
      <w:r w:rsidR="00DE249E" w:rsidRPr="00505E58">
        <w:rPr>
          <w:rFonts w:cstheme="minorHAnsi"/>
        </w:rPr>
        <w:t>.</w:t>
      </w:r>
    </w:p>
    <w:p w14:paraId="278D86D9" w14:textId="77777777" w:rsidR="00DE249E" w:rsidRPr="00505E58" w:rsidRDefault="00DE249E" w:rsidP="00DE249E">
      <w:pPr>
        <w:pStyle w:val="ListParagraph"/>
        <w:numPr>
          <w:ilvl w:val="1"/>
          <w:numId w:val="4"/>
        </w:numPr>
        <w:rPr>
          <w:rFonts w:cstheme="minorHAnsi"/>
        </w:rPr>
      </w:pPr>
      <w:r w:rsidRPr="00505E58">
        <w:rPr>
          <w:rFonts w:cstheme="minorHAnsi"/>
        </w:rPr>
        <w:t>Take actions to limit indica</w:t>
      </w:r>
      <w:r w:rsidR="000C64E1" w:rsidRPr="00505E58">
        <w:rPr>
          <w:rFonts w:cstheme="minorHAnsi"/>
        </w:rPr>
        <w:t>tions of a presence in the room such as silencing phones and turning off lights.</w:t>
      </w:r>
      <w:r w:rsidRPr="00505E58">
        <w:rPr>
          <w:rFonts w:cstheme="minorHAnsi"/>
        </w:rPr>
        <w:t xml:space="preserve"> </w:t>
      </w:r>
    </w:p>
    <w:p w14:paraId="7B7AFC55" w14:textId="77777777" w:rsidR="000C64E1" w:rsidRPr="00505E58" w:rsidRDefault="0097666D" w:rsidP="000C64E1">
      <w:pPr>
        <w:pStyle w:val="ListParagraph"/>
        <w:numPr>
          <w:ilvl w:val="1"/>
          <w:numId w:val="4"/>
        </w:numPr>
        <w:rPr>
          <w:rFonts w:cstheme="minorHAnsi"/>
        </w:rPr>
      </w:pPr>
      <w:r w:rsidRPr="00505E58">
        <w:rPr>
          <w:rFonts w:cstheme="minorHAnsi"/>
        </w:rPr>
        <w:t>Be prepared</w:t>
      </w:r>
      <w:r w:rsidR="000C64E1" w:rsidRPr="00505E58">
        <w:rPr>
          <w:rFonts w:cstheme="minorHAnsi"/>
        </w:rPr>
        <w:t xml:space="preserve"> to communicate with responders</w:t>
      </w:r>
      <w:r w:rsidR="006570C4">
        <w:rPr>
          <w:rFonts w:cstheme="minorHAnsi"/>
        </w:rPr>
        <w:t>.</w:t>
      </w:r>
      <w:r w:rsidR="001957E9">
        <w:rPr>
          <w:rFonts w:cstheme="minorHAnsi"/>
        </w:rPr>
        <w:t xml:space="preserve"> </w:t>
      </w:r>
      <w:r w:rsidR="000C64E1" w:rsidRPr="00505E58">
        <w:rPr>
          <w:rFonts w:cstheme="minorHAnsi"/>
        </w:rPr>
        <w:t>Follow all instructions given by police officers.</w:t>
      </w:r>
    </w:p>
    <w:p w14:paraId="382F505A" w14:textId="77777777" w:rsidR="000C64E1" w:rsidRPr="00505E58" w:rsidRDefault="000C64E1" w:rsidP="000C64E1">
      <w:pPr>
        <w:pStyle w:val="ListParagraph"/>
        <w:numPr>
          <w:ilvl w:val="1"/>
          <w:numId w:val="4"/>
        </w:numPr>
        <w:rPr>
          <w:rFonts w:cstheme="minorHAnsi"/>
        </w:rPr>
      </w:pPr>
      <w:r w:rsidRPr="00505E58">
        <w:rPr>
          <w:rFonts w:cstheme="minorHAnsi"/>
        </w:rPr>
        <w:t>U</w:t>
      </w:r>
      <w:r w:rsidR="0097666D" w:rsidRPr="00505E58">
        <w:rPr>
          <w:rFonts w:cstheme="minorHAnsi"/>
        </w:rPr>
        <w:t xml:space="preserve">nderstand that their first actions will be to address the threat. </w:t>
      </w:r>
    </w:p>
    <w:p w14:paraId="0A2A4FC2" w14:textId="77777777" w:rsidR="006570C4" w:rsidRPr="006570C4" w:rsidRDefault="000C64E1" w:rsidP="006570C4">
      <w:pPr>
        <w:pStyle w:val="ListParagraph"/>
        <w:numPr>
          <w:ilvl w:val="1"/>
          <w:numId w:val="4"/>
        </w:numPr>
        <w:rPr>
          <w:rFonts w:cstheme="minorHAnsi"/>
        </w:rPr>
      </w:pPr>
      <w:r w:rsidRPr="00505E58">
        <w:rPr>
          <w:rFonts w:cstheme="minorHAnsi"/>
        </w:rPr>
        <w:t>Leave hands empty and in plain view.</w:t>
      </w:r>
      <w:r w:rsidR="0097666D" w:rsidRPr="00505E58">
        <w:rPr>
          <w:rFonts w:cstheme="minorHAnsi"/>
        </w:rPr>
        <w:t xml:space="preserve"> </w:t>
      </w:r>
    </w:p>
    <w:p w14:paraId="14428EC2" w14:textId="77777777" w:rsidR="006570C4" w:rsidRDefault="006570C4" w:rsidP="006570C4">
      <w:pPr>
        <w:pStyle w:val="ListParagraph"/>
        <w:numPr>
          <w:ilvl w:val="0"/>
          <w:numId w:val="4"/>
        </w:numPr>
        <w:rPr>
          <w:rFonts w:cstheme="minorHAnsi"/>
        </w:rPr>
      </w:pPr>
      <w:r>
        <w:rPr>
          <w:rFonts w:cstheme="minorHAnsi"/>
        </w:rPr>
        <w:t>FIGHT: As</w:t>
      </w:r>
      <w:r w:rsidRPr="006570C4">
        <w:rPr>
          <w:rFonts w:cstheme="minorHAnsi"/>
        </w:rPr>
        <w:t xml:space="preserve"> a last resort</w:t>
      </w:r>
      <w:r>
        <w:rPr>
          <w:rFonts w:cstheme="minorHAnsi"/>
        </w:rPr>
        <w:t>, only if your life is in danger</w:t>
      </w:r>
      <w:r w:rsidR="00997CBC">
        <w:rPr>
          <w:rFonts w:cstheme="minorHAnsi"/>
        </w:rPr>
        <w:t xml:space="preserve"> and you can neither run nor hide</w:t>
      </w:r>
      <w:r>
        <w:rPr>
          <w:rFonts w:cstheme="minorHAnsi"/>
        </w:rPr>
        <w:t>.</w:t>
      </w:r>
    </w:p>
    <w:p w14:paraId="586B74AD" w14:textId="77777777" w:rsidR="006570C4" w:rsidRDefault="006570C4" w:rsidP="001957E9">
      <w:pPr>
        <w:pStyle w:val="ListParagraph"/>
        <w:numPr>
          <w:ilvl w:val="1"/>
          <w:numId w:val="4"/>
        </w:numPr>
        <w:rPr>
          <w:rFonts w:cstheme="minorHAnsi"/>
        </w:rPr>
      </w:pPr>
      <w:r>
        <w:rPr>
          <w:rFonts w:cstheme="minorHAnsi"/>
        </w:rPr>
        <w:t>Attempt to incapacitate the shooter.</w:t>
      </w:r>
    </w:p>
    <w:p w14:paraId="2D6806A3" w14:textId="77777777" w:rsidR="006570C4" w:rsidRDefault="006570C4" w:rsidP="001957E9">
      <w:pPr>
        <w:pStyle w:val="ListParagraph"/>
        <w:numPr>
          <w:ilvl w:val="1"/>
          <w:numId w:val="4"/>
        </w:numPr>
        <w:rPr>
          <w:rFonts w:cstheme="minorHAnsi"/>
        </w:rPr>
      </w:pPr>
      <w:r>
        <w:rPr>
          <w:rFonts w:cstheme="minorHAnsi"/>
        </w:rPr>
        <w:t>Act with physical aggression</w:t>
      </w:r>
      <w:r w:rsidR="0050404B">
        <w:rPr>
          <w:rFonts w:cstheme="minorHAnsi"/>
        </w:rPr>
        <w:t xml:space="preserve"> and in mass</w:t>
      </w:r>
      <w:r>
        <w:rPr>
          <w:rFonts w:cstheme="minorHAnsi"/>
        </w:rPr>
        <w:t>.</w:t>
      </w:r>
    </w:p>
    <w:p w14:paraId="0AD36360" w14:textId="77777777" w:rsidR="006570C4" w:rsidRDefault="006570C4" w:rsidP="001957E9">
      <w:pPr>
        <w:pStyle w:val="ListParagraph"/>
        <w:numPr>
          <w:ilvl w:val="1"/>
          <w:numId w:val="4"/>
        </w:numPr>
        <w:rPr>
          <w:rFonts w:cstheme="minorHAnsi"/>
        </w:rPr>
      </w:pPr>
      <w:r>
        <w:rPr>
          <w:rFonts w:cstheme="minorHAnsi"/>
        </w:rPr>
        <w:t>Improvise weapons.</w:t>
      </w:r>
    </w:p>
    <w:p w14:paraId="6A980A47" w14:textId="77777777" w:rsidR="006570C4" w:rsidRPr="006570C4" w:rsidRDefault="006570C4" w:rsidP="001957E9">
      <w:pPr>
        <w:pStyle w:val="ListParagraph"/>
        <w:numPr>
          <w:ilvl w:val="1"/>
          <w:numId w:val="4"/>
        </w:numPr>
        <w:rPr>
          <w:rFonts w:cstheme="minorHAnsi"/>
        </w:rPr>
      </w:pPr>
      <w:r>
        <w:rPr>
          <w:rFonts w:cstheme="minorHAnsi"/>
        </w:rPr>
        <w:t>Commit to your actions.</w:t>
      </w:r>
    </w:p>
    <w:p w14:paraId="65CF2CAB" w14:textId="77777777" w:rsidR="004F73FF" w:rsidRPr="00505E58" w:rsidRDefault="001957E9" w:rsidP="00CC3F57">
      <w:pPr>
        <w:rPr>
          <w:rFonts w:cstheme="minorHAnsi"/>
        </w:rPr>
      </w:pPr>
      <w:r>
        <w:rPr>
          <w:rFonts w:cstheme="minorHAnsi"/>
        </w:rPr>
        <w:t>Refer to</w:t>
      </w:r>
      <w:r w:rsidR="0097666D" w:rsidRPr="00505E58">
        <w:rPr>
          <w:rFonts w:cstheme="minorHAnsi"/>
        </w:rPr>
        <w:t xml:space="preserve"> </w:t>
      </w:r>
      <w:hyperlink r:id="rId14" w:history="1">
        <w:r w:rsidRPr="009C03BA">
          <w:rPr>
            <w:rStyle w:val="Hyperlink"/>
            <w:rFonts w:cstheme="minorHAnsi"/>
          </w:rPr>
          <w:t>safety.utk.edu/emergency-preparedness/active-shooter/</w:t>
        </w:r>
      </w:hyperlink>
      <w:r>
        <w:rPr>
          <w:rFonts w:cstheme="minorHAnsi"/>
        </w:rPr>
        <w:t xml:space="preserve"> </w:t>
      </w:r>
      <w:r w:rsidR="0097666D" w:rsidRPr="00505E58">
        <w:rPr>
          <w:rFonts w:cstheme="minorHAnsi"/>
        </w:rPr>
        <w:t xml:space="preserve">for more detailed </w:t>
      </w:r>
      <w:r w:rsidR="0097666D" w:rsidRPr="001957E9">
        <w:rPr>
          <w:rFonts w:cstheme="minorHAnsi"/>
        </w:rPr>
        <w:t>information.</w:t>
      </w:r>
      <w:r w:rsidR="0097666D" w:rsidRPr="00505E58">
        <w:rPr>
          <w:rFonts w:cstheme="minorHAnsi"/>
        </w:rPr>
        <w:t xml:space="preserve">  </w:t>
      </w:r>
      <w:r w:rsidR="00A835AC" w:rsidRPr="00505E58">
        <w:rPr>
          <w:rFonts w:cstheme="minorHAnsi"/>
        </w:rPr>
        <w:t xml:space="preserve">Contact UTPD for active shooter training for your department.  </w:t>
      </w:r>
    </w:p>
    <w:p w14:paraId="57F18505" w14:textId="77777777" w:rsidR="000F596F" w:rsidRDefault="00071E05" w:rsidP="000F596F">
      <w:pPr>
        <w:spacing w:after="60"/>
        <w:rPr>
          <w:rFonts w:cstheme="minorHAnsi"/>
        </w:rPr>
      </w:pPr>
      <w:r w:rsidRPr="000F596F">
        <w:rPr>
          <w:rFonts w:cstheme="minorHAnsi"/>
          <w:sz w:val="28"/>
        </w:rPr>
        <w:t>Hazardous Materials Release Outside</w:t>
      </w:r>
    </w:p>
    <w:p w14:paraId="6788F60B" w14:textId="77777777" w:rsidR="00A0580D" w:rsidRPr="00505E58" w:rsidRDefault="008C1AA0" w:rsidP="000F596F">
      <w:pPr>
        <w:spacing w:after="60"/>
        <w:rPr>
          <w:rFonts w:cstheme="minorHAnsi"/>
        </w:rPr>
      </w:pPr>
      <w:r w:rsidRPr="00505E58">
        <w:rPr>
          <w:rFonts w:cstheme="minorHAnsi"/>
        </w:rPr>
        <w:t xml:space="preserve">In the unlikely event that a hazardous materials leak </w:t>
      </w:r>
      <w:r w:rsidR="00066C42" w:rsidRPr="00505E58">
        <w:rPr>
          <w:rFonts w:cstheme="minorHAnsi"/>
        </w:rPr>
        <w:t>occurs on or near</w:t>
      </w:r>
      <w:r w:rsidR="00A835AC" w:rsidRPr="00505E58">
        <w:rPr>
          <w:rFonts w:cstheme="minorHAnsi"/>
        </w:rPr>
        <w:t xml:space="preserve"> campus</w:t>
      </w:r>
      <w:r w:rsidR="00066C42" w:rsidRPr="00505E58">
        <w:rPr>
          <w:rFonts w:cstheme="minorHAnsi"/>
        </w:rPr>
        <w:t>, the</w:t>
      </w:r>
      <w:r w:rsidRPr="00505E58">
        <w:rPr>
          <w:rFonts w:cstheme="minorHAnsi"/>
        </w:rPr>
        <w:t xml:space="preserve"> UT</w:t>
      </w:r>
      <w:r w:rsidR="00A0580D" w:rsidRPr="00505E58">
        <w:rPr>
          <w:rFonts w:cstheme="minorHAnsi"/>
        </w:rPr>
        <w:t xml:space="preserve"> </w:t>
      </w:r>
      <w:r w:rsidRPr="00505E58">
        <w:rPr>
          <w:rFonts w:cstheme="minorHAnsi"/>
        </w:rPr>
        <w:t xml:space="preserve">Alert system </w:t>
      </w:r>
      <w:r w:rsidR="00066C42" w:rsidRPr="00505E58">
        <w:rPr>
          <w:rFonts w:cstheme="minorHAnsi"/>
        </w:rPr>
        <w:t xml:space="preserve">will be </w:t>
      </w:r>
      <w:r w:rsidRPr="00505E58">
        <w:rPr>
          <w:rFonts w:cstheme="minorHAnsi"/>
        </w:rPr>
        <w:t>activat</w:t>
      </w:r>
      <w:r w:rsidR="00066C42" w:rsidRPr="00505E58">
        <w:rPr>
          <w:rFonts w:cstheme="minorHAnsi"/>
        </w:rPr>
        <w:t>ed</w:t>
      </w:r>
      <w:r w:rsidR="00A0580D" w:rsidRPr="00505E58">
        <w:rPr>
          <w:rFonts w:cstheme="minorHAnsi"/>
        </w:rPr>
        <w:t xml:space="preserve"> </w:t>
      </w:r>
      <w:r w:rsidR="00066C42" w:rsidRPr="00505E58">
        <w:rPr>
          <w:rFonts w:cstheme="minorHAnsi"/>
        </w:rPr>
        <w:t xml:space="preserve">and </w:t>
      </w:r>
      <w:r w:rsidR="00CC3F57">
        <w:rPr>
          <w:rFonts w:cstheme="minorHAnsi"/>
        </w:rPr>
        <w:t>the campus will be informed of</w:t>
      </w:r>
      <w:r w:rsidR="00066C42" w:rsidRPr="00505E58">
        <w:rPr>
          <w:rFonts w:cstheme="minorHAnsi"/>
        </w:rPr>
        <w:t xml:space="preserve"> the location of the release </w:t>
      </w:r>
      <w:r w:rsidR="00CC3F57">
        <w:rPr>
          <w:rFonts w:cstheme="minorHAnsi"/>
        </w:rPr>
        <w:t xml:space="preserve">and given </w:t>
      </w:r>
      <w:r w:rsidRPr="00505E58">
        <w:rPr>
          <w:rFonts w:cstheme="minorHAnsi"/>
        </w:rPr>
        <w:t>direction</w:t>
      </w:r>
      <w:r w:rsidR="00066C42" w:rsidRPr="00505E58">
        <w:rPr>
          <w:rFonts w:cstheme="minorHAnsi"/>
        </w:rPr>
        <w:t>s</w:t>
      </w:r>
      <w:r w:rsidRPr="00505E58">
        <w:rPr>
          <w:rFonts w:cstheme="minorHAnsi"/>
        </w:rPr>
        <w:t xml:space="preserve"> to shelter.   The Knoxville Fire Department will direct evacuations once they</w:t>
      </w:r>
      <w:r w:rsidR="00A0580D" w:rsidRPr="00505E58">
        <w:rPr>
          <w:rFonts w:cstheme="minorHAnsi"/>
        </w:rPr>
        <w:t xml:space="preserve"> evaluate the situation.</w:t>
      </w:r>
    </w:p>
    <w:p w14:paraId="0C53ED0D" w14:textId="77777777" w:rsidR="008C1AA0" w:rsidRPr="00505E58" w:rsidRDefault="008C1AA0" w:rsidP="00130964">
      <w:pPr>
        <w:rPr>
          <w:rFonts w:cstheme="minorHAnsi"/>
        </w:rPr>
      </w:pPr>
      <w:r w:rsidRPr="00505E58">
        <w:rPr>
          <w:rFonts w:cstheme="minorHAnsi"/>
        </w:rPr>
        <w:t xml:space="preserve">While </w:t>
      </w:r>
      <w:r w:rsidR="001755E0" w:rsidRPr="00505E58">
        <w:rPr>
          <w:rFonts w:cstheme="minorHAnsi"/>
        </w:rPr>
        <w:t xml:space="preserve">some </w:t>
      </w:r>
      <w:r w:rsidR="00A0580D" w:rsidRPr="00505E58">
        <w:rPr>
          <w:rFonts w:cstheme="minorHAnsi"/>
        </w:rPr>
        <w:t>people may</w:t>
      </w:r>
      <w:r w:rsidR="001755E0" w:rsidRPr="00505E58">
        <w:rPr>
          <w:rFonts w:cstheme="minorHAnsi"/>
        </w:rPr>
        <w:t xml:space="preserve"> take it upon themselves to evacuate</w:t>
      </w:r>
      <w:r w:rsidR="00A0580D" w:rsidRPr="00505E58">
        <w:rPr>
          <w:rFonts w:cstheme="minorHAnsi"/>
        </w:rPr>
        <w:t xml:space="preserve"> an area</w:t>
      </w:r>
      <w:r w:rsidR="001755E0" w:rsidRPr="00505E58">
        <w:rPr>
          <w:rFonts w:cstheme="minorHAnsi"/>
        </w:rPr>
        <w:t xml:space="preserve">, they are certainly more likely to be exposed if outdoors and stuck in traffic than </w:t>
      </w:r>
      <w:r w:rsidR="0050404B">
        <w:rPr>
          <w:rFonts w:cstheme="minorHAnsi"/>
        </w:rPr>
        <w:t xml:space="preserve">if </w:t>
      </w:r>
      <w:r w:rsidR="001755E0" w:rsidRPr="00505E58">
        <w:rPr>
          <w:rFonts w:cstheme="minorHAnsi"/>
        </w:rPr>
        <w:t xml:space="preserve">inside a building.  Facilities </w:t>
      </w:r>
      <w:r w:rsidR="00A0580D" w:rsidRPr="00505E58">
        <w:rPr>
          <w:rFonts w:cstheme="minorHAnsi"/>
        </w:rPr>
        <w:t xml:space="preserve">Services </w:t>
      </w:r>
      <w:r w:rsidRPr="00505E58">
        <w:rPr>
          <w:rFonts w:cstheme="minorHAnsi"/>
        </w:rPr>
        <w:t xml:space="preserve">has procedures in place to shut down HVAC systems </w:t>
      </w:r>
      <w:r w:rsidR="00A0580D" w:rsidRPr="00505E58">
        <w:rPr>
          <w:rFonts w:cstheme="minorHAnsi"/>
        </w:rPr>
        <w:t xml:space="preserve">to help mitigate the potential of </w:t>
      </w:r>
      <w:r w:rsidR="001755E0" w:rsidRPr="00505E58">
        <w:rPr>
          <w:rFonts w:cstheme="minorHAnsi"/>
        </w:rPr>
        <w:t>hazardous material</w:t>
      </w:r>
      <w:r w:rsidR="00A0580D" w:rsidRPr="00505E58">
        <w:rPr>
          <w:rFonts w:cstheme="minorHAnsi"/>
        </w:rPr>
        <w:t>s</w:t>
      </w:r>
      <w:r w:rsidR="001755E0" w:rsidRPr="00505E58">
        <w:rPr>
          <w:rFonts w:cstheme="minorHAnsi"/>
        </w:rPr>
        <w:t xml:space="preserve"> enter</w:t>
      </w:r>
      <w:r w:rsidR="00A0580D" w:rsidRPr="00505E58">
        <w:rPr>
          <w:rFonts w:cstheme="minorHAnsi"/>
        </w:rPr>
        <w:t>ing</w:t>
      </w:r>
      <w:r w:rsidR="001755E0" w:rsidRPr="00505E58">
        <w:rPr>
          <w:rFonts w:cstheme="minorHAnsi"/>
        </w:rPr>
        <w:t xml:space="preserve"> the sheltering space.  </w:t>
      </w:r>
    </w:p>
    <w:p w14:paraId="0AB9B22A" w14:textId="77777777" w:rsidR="001755E0" w:rsidRPr="00505E58" w:rsidRDefault="007228D0" w:rsidP="00130964">
      <w:pPr>
        <w:rPr>
          <w:rFonts w:cstheme="minorHAnsi"/>
        </w:rPr>
      </w:pPr>
      <w:r>
        <w:rPr>
          <w:rFonts w:cstheme="minorHAnsi"/>
        </w:rPr>
        <w:t>In the event of a hazardous materials release, it is recommended that faculty observe the following protocol</w:t>
      </w:r>
      <w:r w:rsidR="001755E0" w:rsidRPr="00505E58">
        <w:rPr>
          <w:rFonts w:cstheme="minorHAnsi"/>
        </w:rPr>
        <w:t>:</w:t>
      </w:r>
    </w:p>
    <w:p w14:paraId="10F4AFB5" w14:textId="77777777" w:rsidR="001755E0" w:rsidRPr="00505E58" w:rsidRDefault="007228D0" w:rsidP="001755E0">
      <w:pPr>
        <w:pStyle w:val="ListParagraph"/>
        <w:numPr>
          <w:ilvl w:val="0"/>
          <w:numId w:val="5"/>
        </w:numPr>
        <w:rPr>
          <w:rFonts w:cstheme="minorHAnsi"/>
        </w:rPr>
      </w:pPr>
      <w:r>
        <w:rPr>
          <w:rFonts w:cstheme="minorHAnsi"/>
        </w:rPr>
        <w:t>I</w:t>
      </w:r>
      <w:r w:rsidRPr="00505E58">
        <w:rPr>
          <w:rFonts w:cstheme="minorHAnsi"/>
        </w:rPr>
        <w:t>f HVAC systems appear to still be operating</w:t>
      </w:r>
      <w:r>
        <w:rPr>
          <w:rFonts w:cstheme="minorHAnsi"/>
        </w:rPr>
        <w:t>, c</w:t>
      </w:r>
      <w:r w:rsidR="00A835AC" w:rsidRPr="00505E58">
        <w:rPr>
          <w:rFonts w:cstheme="minorHAnsi"/>
        </w:rPr>
        <w:t xml:space="preserve">all the Facilities emergency number </w:t>
      </w:r>
      <w:r>
        <w:rPr>
          <w:rFonts w:cstheme="minorHAnsi"/>
        </w:rPr>
        <w:t>(</w:t>
      </w:r>
      <w:r w:rsidR="00A835AC" w:rsidRPr="00505E58">
        <w:rPr>
          <w:rFonts w:cstheme="minorHAnsi"/>
        </w:rPr>
        <w:t>946-7777</w:t>
      </w:r>
      <w:r>
        <w:rPr>
          <w:rFonts w:cstheme="minorHAnsi"/>
        </w:rPr>
        <w:t>)</w:t>
      </w:r>
      <w:r w:rsidR="00A835AC" w:rsidRPr="00505E58">
        <w:rPr>
          <w:rFonts w:cstheme="minorHAnsi"/>
        </w:rPr>
        <w:t xml:space="preserve"> or UTPD emergency number </w:t>
      </w:r>
      <w:r>
        <w:rPr>
          <w:rFonts w:cstheme="minorHAnsi"/>
        </w:rPr>
        <w:t>(</w:t>
      </w:r>
      <w:r w:rsidR="00A835AC" w:rsidRPr="00505E58">
        <w:rPr>
          <w:rFonts w:cstheme="minorHAnsi"/>
        </w:rPr>
        <w:t>974-3111</w:t>
      </w:r>
      <w:r>
        <w:rPr>
          <w:rFonts w:cstheme="minorHAnsi"/>
        </w:rPr>
        <w:t>)</w:t>
      </w:r>
      <w:r w:rsidR="005C1609" w:rsidRPr="00505E58">
        <w:rPr>
          <w:rFonts w:cstheme="minorHAnsi"/>
        </w:rPr>
        <w:t>.</w:t>
      </w:r>
    </w:p>
    <w:p w14:paraId="160559F2" w14:textId="77777777" w:rsidR="001755E0" w:rsidRPr="00505E58" w:rsidRDefault="001755E0" w:rsidP="001755E0">
      <w:pPr>
        <w:pStyle w:val="ListParagraph"/>
        <w:numPr>
          <w:ilvl w:val="0"/>
          <w:numId w:val="5"/>
        </w:numPr>
        <w:rPr>
          <w:rFonts w:cstheme="minorHAnsi"/>
        </w:rPr>
      </w:pPr>
      <w:r w:rsidRPr="00505E58">
        <w:rPr>
          <w:rFonts w:cstheme="minorHAnsi"/>
        </w:rPr>
        <w:t>Make the best choice for where to shelter your class</w:t>
      </w:r>
      <w:r w:rsidR="00684826" w:rsidRPr="00505E58">
        <w:rPr>
          <w:rFonts w:cstheme="minorHAnsi"/>
        </w:rPr>
        <w:t>.  Considerations are:</w:t>
      </w:r>
    </w:p>
    <w:p w14:paraId="66584C50" w14:textId="77777777" w:rsidR="00684826" w:rsidRPr="00505E58" w:rsidRDefault="00684826" w:rsidP="00684826">
      <w:pPr>
        <w:pStyle w:val="ListParagraph"/>
        <w:numPr>
          <w:ilvl w:val="1"/>
          <w:numId w:val="5"/>
        </w:numPr>
        <w:rPr>
          <w:rFonts w:cstheme="minorHAnsi"/>
        </w:rPr>
      </w:pPr>
      <w:r w:rsidRPr="00505E58">
        <w:rPr>
          <w:rFonts w:cstheme="minorHAnsi"/>
        </w:rPr>
        <w:t>Interior rooms are preferred to create an air buffer (like lobby doors).</w:t>
      </w:r>
    </w:p>
    <w:p w14:paraId="64748A21" w14:textId="77777777" w:rsidR="00684826" w:rsidRPr="00505E58" w:rsidRDefault="00684826" w:rsidP="00684826">
      <w:pPr>
        <w:pStyle w:val="ListParagraph"/>
        <w:numPr>
          <w:ilvl w:val="1"/>
          <w:numId w:val="5"/>
        </w:numPr>
        <w:rPr>
          <w:rFonts w:cstheme="minorHAnsi"/>
        </w:rPr>
      </w:pPr>
      <w:r w:rsidRPr="00505E58">
        <w:rPr>
          <w:rFonts w:cstheme="minorHAnsi"/>
        </w:rPr>
        <w:t>The fewer portals that need to be sealed the better.</w:t>
      </w:r>
    </w:p>
    <w:p w14:paraId="65E3F17F" w14:textId="77777777" w:rsidR="00E41719" w:rsidRPr="00505E58" w:rsidRDefault="00E41719" w:rsidP="00684826">
      <w:pPr>
        <w:pStyle w:val="ListParagraph"/>
        <w:numPr>
          <w:ilvl w:val="0"/>
          <w:numId w:val="5"/>
        </w:numPr>
        <w:rPr>
          <w:rFonts w:cstheme="minorHAnsi"/>
        </w:rPr>
      </w:pPr>
      <w:r w:rsidRPr="00505E58">
        <w:rPr>
          <w:rFonts w:cstheme="minorHAnsi"/>
        </w:rPr>
        <w:t>Seal vents and gaps around portals with wet towels, plastic or tape.</w:t>
      </w:r>
    </w:p>
    <w:p w14:paraId="74B48959" w14:textId="77777777" w:rsidR="00B966E5" w:rsidRPr="00CC3F57" w:rsidRDefault="00684826" w:rsidP="00CC3F57">
      <w:pPr>
        <w:pStyle w:val="ListParagraph"/>
        <w:numPr>
          <w:ilvl w:val="0"/>
          <w:numId w:val="5"/>
        </w:numPr>
        <w:rPr>
          <w:rFonts w:cstheme="minorHAnsi"/>
        </w:rPr>
      </w:pPr>
      <w:r w:rsidRPr="00505E58">
        <w:rPr>
          <w:rFonts w:cstheme="minorHAnsi"/>
        </w:rPr>
        <w:t>Monitor communication channels for updates and be prepared to move if directed.</w:t>
      </w:r>
    </w:p>
    <w:p w14:paraId="4D0610F8" w14:textId="77777777" w:rsidR="000B4A52" w:rsidRPr="00505E58" w:rsidRDefault="00173D22" w:rsidP="00130964">
      <w:pPr>
        <w:rPr>
          <w:rFonts w:cstheme="minorHAnsi"/>
          <w:b/>
          <w:sz w:val="28"/>
        </w:rPr>
      </w:pPr>
      <w:r w:rsidRPr="00505E58">
        <w:rPr>
          <w:rFonts w:cstheme="minorHAnsi"/>
          <w:b/>
          <w:sz w:val="28"/>
        </w:rPr>
        <w:t xml:space="preserve">II. </w:t>
      </w:r>
      <w:r w:rsidR="000B4A52" w:rsidRPr="00505E58">
        <w:rPr>
          <w:rFonts w:cstheme="minorHAnsi"/>
          <w:b/>
          <w:sz w:val="28"/>
        </w:rPr>
        <w:t>Evacuation</w:t>
      </w:r>
    </w:p>
    <w:p w14:paraId="7CC5DAD3" w14:textId="77777777" w:rsidR="00E726EF" w:rsidRPr="00505E58" w:rsidRDefault="00E726EF" w:rsidP="00130964">
      <w:pPr>
        <w:rPr>
          <w:rFonts w:cstheme="minorHAnsi"/>
          <w:sz w:val="28"/>
        </w:rPr>
      </w:pPr>
      <w:r w:rsidRPr="00505E58">
        <w:rPr>
          <w:rFonts w:cstheme="minorHAnsi"/>
          <w:sz w:val="28"/>
        </w:rPr>
        <w:t xml:space="preserve">Fire </w:t>
      </w:r>
    </w:p>
    <w:p w14:paraId="705B74CF" w14:textId="77777777" w:rsidR="0091725C" w:rsidRPr="00B57C86" w:rsidRDefault="00E726EF" w:rsidP="0091725C">
      <w:pPr>
        <w:rPr>
          <w:rFonts w:cstheme="minorHAnsi"/>
        </w:rPr>
      </w:pPr>
      <w:r w:rsidRPr="00505E58">
        <w:rPr>
          <w:rFonts w:cstheme="minorHAnsi"/>
        </w:rPr>
        <w:t xml:space="preserve">Fires can </w:t>
      </w:r>
      <w:r w:rsidR="00B14D6C" w:rsidRPr="00505E58">
        <w:rPr>
          <w:rFonts w:cstheme="minorHAnsi"/>
        </w:rPr>
        <w:t xml:space="preserve">start as a </w:t>
      </w:r>
      <w:r w:rsidRPr="00505E58">
        <w:rPr>
          <w:rFonts w:cstheme="minorHAnsi"/>
        </w:rPr>
        <w:t xml:space="preserve">minor hazard </w:t>
      </w:r>
      <w:r w:rsidR="00B14D6C" w:rsidRPr="00505E58">
        <w:rPr>
          <w:rFonts w:cstheme="minorHAnsi"/>
        </w:rPr>
        <w:t xml:space="preserve">and escalate </w:t>
      </w:r>
      <w:r w:rsidRPr="00505E58">
        <w:rPr>
          <w:rFonts w:cstheme="minorHAnsi"/>
        </w:rPr>
        <w:t>to</w:t>
      </w:r>
      <w:r w:rsidR="007228D0">
        <w:rPr>
          <w:rFonts w:cstheme="minorHAnsi"/>
        </w:rPr>
        <w:t xml:space="preserve"> a</w:t>
      </w:r>
      <w:r w:rsidRPr="00505E58">
        <w:rPr>
          <w:rFonts w:cstheme="minorHAnsi"/>
        </w:rPr>
        <w:t xml:space="preserve"> life</w:t>
      </w:r>
      <w:r w:rsidR="007228D0">
        <w:rPr>
          <w:rFonts w:cstheme="minorHAnsi"/>
        </w:rPr>
        <w:t>-</w:t>
      </w:r>
      <w:r w:rsidRPr="00505E58">
        <w:rPr>
          <w:rFonts w:cstheme="minorHAnsi"/>
        </w:rPr>
        <w:t>threatening event in a matter of minutes</w:t>
      </w:r>
      <w:r w:rsidR="00B14D6C" w:rsidRPr="00505E58">
        <w:rPr>
          <w:rFonts w:cstheme="minorHAnsi"/>
        </w:rPr>
        <w:t xml:space="preserve">.  </w:t>
      </w:r>
      <w:r w:rsidR="007228D0">
        <w:rPr>
          <w:rFonts w:cstheme="minorHAnsi"/>
        </w:rPr>
        <w:t>B</w:t>
      </w:r>
      <w:r w:rsidR="007228D0" w:rsidRPr="00505E58">
        <w:rPr>
          <w:rFonts w:cstheme="minorHAnsi"/>
        </w:rPr>
        <w:t xml:space="preserve">efore </w:t>
      </w:r>
      <w:r w:rsidR="007228D0" w:rsidRPr="00B57C86">
        <w:rPr>
          <w:rFonts w:cstheme="minorHAnsi"/>
        </w:rPr>
        <w:t xml:space="preserve">there is visual evidence of a fire, there may be threats to safety from </w:t>
      </w:r>
      <w:r w:rsidR="00B14D6C" w:rsidRPr="00B57C86">
        <w:rPr>
          <w:rFonts w:cstheme="minorHAnsi"/>
        </w:rPr>
        <w:t>toxic smoke and</w:t>
      </w:r>
      <w:r w:rsidR="007228D0" w:rsidRPr="00B57C86">
        <w:rPr>
          <w:rFonts w:cstheme="minorHAnsi"/>
        </w:rPr>
        <w:t>/or</w:t>
      </w:r>
      <w:r w:rsidR="00B14D6C" w:rsidRPr="00B57C86">
        <w:rPr>
          <w:rFonts w:cstheme="minorHAnsi"/>
        </w:rPr>
        <w:t xml:space="preserve"> impediments to evacuation</w:t>
      </w:r>
      <w:r w:rsidR="007228D0" w:rsidRPr="00B57C86">
        <w:rPr>
          <w:rFonts w:cstheme="minorHAnsi"/>
        </w:rPr>
        <w:t>.</w:t>
      </w:r>
      <w:r w:rsidR="0091725C" w:rsidRPr="00B57C86">
        <w:rPr>
          <w:rFonts w:cstheme="minorHAnsi"/>
        </w:rPr>
        <w:t xml:space="preserve">  </w:t>
      </w:r>
    </w:p>
    <w:p w14:paraId="1F7F43DF" w14:textId="71C98CEE" w:rsidR="0091725C" w:rsidRPr="00B57C86" w:rsidRDefault="00B57C86" w:rsidP="0091725C">
      <w:pPr>
        <w:rPr>
          <w:rFonts w:cstheme="minorHAnsi"/>
        </w:rPr>
      </w:pPr>
      <w:r w:rsidRPr="00B57C86">
        <w:rPr>
          <w:rFonts w:cstheme="minorHAnsi"/>
        </w:rPr>
        <w:t>Principal</w:t>
      </w:r>
      <w:r w:rsidR="0091725C" w:rsidRPr="00B57C86">
        <w:rPr>
          <w:rFonts w:cstheme="minorHAnsi"/>
        </w:rPr>
        <w:t xml:space="preserve"> Investigators are responsible for the safety of their labs.  Safety procedures should include emergency shut-down procedures for experiments that have the potential to be unsafe if left unattended due to an evacuation. </w:t>
      </w:r>
    </w:p>
    <w:p w14:paraId="463E749E" w14:textId="77777777" w:rsidR="000B4A52" w:rsidRPr="00505E58" w:rsidRDefault="007228D0" w:rsidP="00130964">
      <w:pPr>
        <w:rPr>
          <w:rFonts w:cstheme="minorHAnsi"/>
        </w:rPr>
      </w:pPr>
      <w:r w:rsidRPr="00B57C86">
        <w:rPr>
          <w:rFonts w:cstheme="minorHAnsi"/>
        </w:rPr>
        <w:t>In the event of a fire</w:t>
      </w:r>
      <w:r w:rsidR="00E952FF" w:rsidRPr="00B57C86">
        <w:rPr>
          <w:rFonts w:cstheme="minorHAnsi"/>
        </w:rPr>
        <w:t xml:space="preserve"> alarm</w:t>
      </w:r>
      <w:r w:rsidRPr="00B57C86">
        <w:rPr>
          <w:rFonts w:cstheme="minorHAnsi"/>
        </w:rPr>
        <w:t>, it is recommended</w:t>
      </w:r>
      <w:r>
        <w:rPr>
          <w:rFonts w:cstheme="minorHAnsi"/>
        </w:rPr>
        <w:t xml:space="preserve"> that faculty observe the following protocol</w:t>
      </w:r>
      <w:r w:rsidRPr="00505E58">
        <w:rPr>
          <w:rFonts w:cstheme="minorHAnsi"/>
        </w:rPr>
        <w:t>:</w:t>
      </w:r>
    </w:p>
    <w:p w14:paraId="650CA9A9" w14:textId="77777777" w:rsidR="0066611B" w:rsidRPr="00505E58" w:rsidRDefault="00E952FF" w:rsidP="0066611B">
      <w:pPr>
        <w:pStyle w:val="ListParagraph"/>
        <w:numPr>
          <w:ilvl w:val="0"/>
          <w:numId w:val="9"/>
        </w:numPr>
        <w:rPr>
          <w:rFonts w:cstheme="minorHAnsi"/>
        </w:rPr>
      </w:pPr>
      <w:r>
        <w:rPr>
          <w:rFonts w:cstheme="minorHAnsi"/>
        </w:rPr>
        <w:t>Never</w:t>
      </w:r>
      <w:r w:rsidR="0066611B" w:rsidRPr="00505E58">
        <w:rPr>
          <w:rFonts w:cstheme="minorHAnsi"/>
        </w:rPr>
        <w:t xml:space="preserve"> ignore an alarm.  </w:t>
      </w:r>
    </w:p>
    <w:p w14:paraId="31D5B78D" w14:textId="77777777" w:rsidR="00F612EB" w:rsidRPr="00505E58" w:rsidRDefault="0066611B" w:rsidP="00F612EB">
      <w:pPr>
        <w:pStyle w:val="ListParagraph"/>
        <w:numPr>
          <w:ilvl w:val="0"/>
          <w:numId w:val="9"/>
        </w:numPr>
        <w:rPr>
          <w:rFonts w:cstheme="minorHAnsi"/>
        </w:rPr>
      </w:pPr>
      <w:r w:rsidRPr="00505E58">
        <w:rPr>
          <w:rFonts w:cstheme="minorHAnsi"/>
        </w:rPr>
        <w:t xml:space="preserve">Evacuate your class to an assembly area designated for that building.  Buildings have signage designating these locations.  As a general rule, </w:t>
      </w:r>
      <w:r w:rsidR="00E952FF">
        <w:rPr>
          <w:rFonts w:cstheme="minorHAnsi"/>
        </w:rPr>
        <w:t xml:space="preserve">evacuate to at least </w:t>
      </w:r>
      <w:r w:rsidR="00A04EA4" w:rsidRPr="00505E58">
        <w:rPr>
          <w:rFonts w:cstheme="minorHAnsi"/>
        </w:rPr>
        <w:t>200 feet from the building and not in the way of emergency vehicles.</w:t>
      </w:r>
    </w:p>
    <w:p w14:paraId="6EEF5910" w14:textId="77777777" w:rsidR="00E8514C" w:rsidRPr="00505E58" w:rsidRDefault="00E8514C" w:rsidP="0066611B">
      <w:pPr>
        <w:pStyle w:val="ListParagraph"/>
        <w:numPr>
          <w:ilvl w:val="0"/>
          <w:numId w:val="9"/>
        </w:numPr>
        <w:rPr>
          <w:rFonts w:cstheme="minorHAnsi"/>
        </w:rPr>
      </w:pPr>
      <w:r w:rsidRPr="00505E58">
        <w:rPr>
          <w:rFonts w:cstheme="minorHAnsi"/>
        </w:rPr>
        <w:t>Direct your class to take keys, coats, wallet</w:t>
      </w:r>
      <w:r w:rsidR="005C1609" w:rsidRPr="00505E58">
        <w:rPr>
          <w:rFonts w:cstheme="minorHAnsi"/>
        </w:rPr>
        <w:t>s</w:t>
      </w:r>
      <w:r w:rsidRPr="00505E58">
        <w:rPr>
          <w:rFonts w:cstheme="minorHAnsi"/>
        </w:rPr>
        <w:t xml:space="preserve">, </w:t>
      </w:r>
      <w:r w:rsidR="005C1609" w:rsidRPr="00505E58">
        <w:rPr>
          <w:rFonts w:cstheme="minorHAnsi"/>
        </w:rPr>
        <w:t xml:space="preserve">and </w:t>
      </w:r>
      <w:r w:rsidRPr="00505E58">
        <w:rPr>
          <w:rFonts w:cstheme="minorHAnsi"/>
        </w:rPr>
        <w:t xml:space="preserve">critical items. You may not be able to return.  </w:t>
      </w:r>
    </w:p>
    <w:p w14:paraId="6F38A788" w14:textId="77777777" w:rsidR="00F612EB" w:rsidRPr="00505E58" w:rsidRDefault="00F612EB" w:rsidP="00E8514C">
      <w:pPr>
        <w:pStyle w:val="ListParagraph"/>
        <w:numPr>
          <w:ilvl w:val="0"/>
          <w:numId w:val="9"/>
        </w:numPr>
        <w:rPr>
          <w:rFonts w:cstheme="minorHAnsi"/>
        </w:rPr>
      </w:pPr>
      <w:r w:rsidRPr="00505E58">
        <w:rPr>
          <w:rFonts w:cstheme="minorHAnsi"/>
        </w:rPr>
        <w:t xml:space="preserve">Close the door on the way out.  </w:t>
      </w:r>
    </w:p>
    <w:p w14:paraId="6B7FFBD3" w14:textId="77777777" w:rsidR="00A04EA4" w:rsidRPr="00505E58" w:rsidRDefault="00E8514C" w:rsidP="0066611B">
      <w:pPr>
        <w:pStyle w:val="ListParagraph"/>
        <w:numPr>
          <w:ilvl w:val="0"/>
          <w:numId w:val="9"/>
        </w:numPr>
        <w:rPr>
          <w:rFonts w:cstheme="minorHAnsi"/>
        </w:rPr>
      </w:pPr>
      <w:r w:rsidRPr="00505E58">
        <w:rPr>
          <w:rFonts w:cstheme="minorHAnsi"/>
        </w:rPr>
        <w:t>Do not re</w:t>
      </w:r>
      <w:r w:rsidR="005C1609" w:rsidRPr="00505E58">
        <w:rPr>
          <w:rFonts w:cstheme="minorHAnsi"/>
        </w:rPr>
        <w:t>-</w:t>
      </w:r>
      <w:r w:rsidR="00F612EB" w:rsidRPr="00505E58">
        <w:rPr>
          <w:rFonts w:cstheme="minorHAnsi"/>
        </w:rPr>
        <w:t>enter the building unless given permission by the fire department or police</w:t>
      </w:r>
      <w:r w:rsidRPr="00505E58">
        <w:rPr>
          <w:rFonts w:cstheme="minorHAnsi"/>
        </w:rPr>
        <w:t>.</w:t>
      </w:r>
    </w:p>
    <w:p w14:paraId="27ECAB64" w14:textId="77777777" w:rsidR="00E8514C" w:rsidRPr="00505E58" w:rsidRDefault="00F612EB" w:rsidP="00130964">
      <w:pPr>
        <w:rPr>
          <w:rFonts w:cstheme="minorHAnsi"/>
          <w:sz w:val="28"/>
        </w:rPr>
      </w:pPr>
      <w:r w:rsidRPr="00505E58">
        <w:rPr>
          <w:rFonts w:cstheme="minorHAnsi"/>
          <w:sz w:val="28"/>
        </w:rPr>
        <w:t>Bomb Threat</w:t>
      </w:r>
    </w:p>
    <w:p w14:paraId="3D77D7CC" w14:textId="77777777" w:rsidR="00A02A37" w:rsidRPr="00505E58" w:rsidRDefault="009804D9" w:rsidP="00130964">
      <w:pPr>
        <w:rPr>
          <w:rFonts w:cstheme="minorHAnsi"/>
        </w:rPr>
      </w:pPr>
      <w:r w:rsidRPr="00505E58">
        <w:rPr>
          <w:rFonts w:cstheme="minorHAnsi"/>
        </w:rPr>
        <w:t xml:space="preserve">UT Police Department has specific indicators to determine if a bomb threat warrants </w:t>
      </w:r>
      <w:r w:rsidR="00B14D6C" w:rsidRPr="00505E58">
        <w:rPr>
          <w:rFonts w:cstheme="minorHAnsi"/>
        </w:rPr>
        <w:t>an evacuation</w:t>
      </w:r>
      <w:r w:rsidRPr="00505E58">
        <w:rPr>
          <w:rFonts w:cstheme="minorHAnsi"/>
        </w:rPr>
        <w:t xml:space="preserve">.  </w:t>
      </w:r>
    </w:p>
    <w:p w14:paraId="399E76FD" w14:textId="77777777" w:rsidR="00E8514C" w:rsidRPr="00505E58" w:rsidRDefault="00E952FF" w:rsidP="00130964">
      <w:pPr>
        <w:rPr>
          <w:rFonts w:cstheme="minorHAnsi"/>
        </w:rPr>
      </w:pPr>
      <w:r>
        <w:rPr>
          <w:rFonts w:cstheme="minorHAnsi"/>
        </w:rPr>
        <w:t>In the event of a bomb threat, it is recommended that faculty observe the following protocol:</w:t>
      </w:r>
    </w:p>
    <w:p w14:paraId="0F47A580" w14:textId="77777777" w:rsidR="00B966E5" w:rsidRPr="00505E58" w:rsidRDefault="00B966E5" w:rsidP="00B966E5">
      <w:pPr>
        <w:pStyle w:val="ListParagraph"/>
        <w:numPr>
          <w:ilvl w:val="0"/>
          <w:numId w:val="10"/>
        </w:numPr>
        <w:rPr>
          <w:rFonts w:cstheme="minorHAnsi"/>
        </w:rPr>
      </w:pPr>
      <w:r w:rsidRPr="00505E58">
        <w:rPr>
          <w:rFonts w:cstheme="minorHAnsi"/>
        </w:rPr>
        <w:t xml:space="preserve">If you receive the call, follow the guidance provided at </w:t>
      </w:r>
      <w:hyperlink r:id="rId15" w:history="1">
        <w:r w:rsidRPr="00505E58">
          <w:rPr>
            <w:rStyle w:val="Hyperlink"/>
            <w:rFonts w:cstheme="minorHAnsi"/>
          </w:rPr>
          <w:t>http://safety.utk.edu/emergency-preparedness/bomb-threat/</w:t>
        </w:r>
      </w:hyperlink>
      <w:r w:rsidRPr="00505E58">
        <w:rPr>
          <w:rFonts w:cstheme="minorHAnsi"/>
        </w:rPr>
        <w:t xml:space="preserve"> .</w:t>
      </w:r>
    </w:p>
    <w:p w14:paraId="4AA4CDF5" w14:textId="77777777" w:rsidR="009804D9" w:rsidRDefault="009804D9" w:rsidP="009804D9">
      <w:pPr>
        <w:pStyle w:val="ListParagraph"/>
        <w:numPr>
          <w:ilvl w:val="0"/>
          <w:numId w:val="10"/>
        </w:numPr>
        <w:rPr>
          <w:rFonts w:cstheme="minorHAnsi"/>
        </w:rPr>
      </w:pPr>
      <w:r w:rsidRPr="00505E58">
        <w:rPr>
          <w:rFonts w:cstheme="minorHAnsi"/>
        </w:rPr>
        <w:t>Evacuate your class to a</w:t>
      </w:r>
      <w:r w:rsidR="00A02A37" w:rsidRPr="00505E58">
        <w:rPr>
          <w:rFonts w:cstheme="minorHAnsi"/>
        </w:rPr>
        <w:t xml:space="preserve"> location designated by law enforcement personnel.  </w:t>
      </w:r>
    </w:p>
    <w:p w14:paraId="2F7DFB29" w14:textId="77777777" w:rsidR="00E952FF" w:rsidRPr="00E952FF" w:rsidRDefault="00E952FF" w:rsidP="00E952FF">
      <w:pPr>
        <w:pStyle w:val="ListParagraph"/>
        <w:numPr>
          <w:ilvl w:val="0"/>
          <w:numId w:val="10"/>
        </w:numPr>
        <w:rPr>
          <w:rFonts w:cstheme="minorHAnsi"/>
        </w:rPr>
      </w:pPr>
      <w:r w:rsidRPr="00505E58">
        <w:rPr>
          <w:rFonts w:cstheme="minorHAnsi"/>
        </w:rPr>
        <w:t>Do NOT touch</w:t>
      </w:r>
      <w:r w:rsidRPr="00505E58" w:rsidDel="00E952FF">
        <w:rPr>
          <w:rFonts w:cstheme="minorHAnsi"/>
        </w:rPr>
        <w:t xml:space="preserve"> </w:t>
      </w:r>
      <w:r w:rsidRPr="00505E58">
        <w:rPr>
          <w:rFonts w:cstheme="minorHAnsi"/>
        </w:rPr>
        <w:t xml:space="preserve">any suspicious objects </w:t>
      </w:r>
      <w:r w:rsidR="000F596F">
        <w:rPr>
          <w:rFonts w:cstheme="minorHAnsi"/>
        </w:rPr>
        <w:t>that you may see</w:t>
      </w:r>
      <w:r w:rsidRPr="00505E58">
        <w:rPr>
          <w:rFonts w:cstheme="minorHAnsi"/>
        </w:rPr>
        <w:t>.</w:t>
      </w:r>
    </w:p>
    <w:p w14:paraId="0F190E7E" w14:textId="77777777" w:rsidR="009804D9" w:rsidRDefault="009804D9" w:rsidP="009804D9">
      <w:pPr>
        <w:pStyle w:val="ListParagraph"/>
        <w:numPr>
          <w:ilvl w:val="0"/>
          <w:numId w:val="10"/>
        </w:numPr>
        <w:rPr>
          <w:rFonts w:cstheme="minorHAnsi"/>
        </w:rPr>
      </w:pPr>
      <w:r w:rsidRPr="00505E58">
        <w:rPr>
          <w:rFonts w:cstheme="minorHAnsi"/>
        </w:rPr>
        <w:t>Do not re</w:t>
      </w:r>
      <w:r w:rsidR="005C1609" w:rsidRPr="00505E58">
        <w:rPr>
          <w:rFonts w:cstheme="minorHAnsi"/>
        </w:rPr>
        <w:t>-</w:t>
      </w:r>
      <w:r w:rsidRPr="00505E58">
        <w:rPr>
          <w:rFonts w:cstheme="minorHAnsi"/>
        </w:rPr>
        <w:t>enter the building unless given permission by the fire department or police.</w:t>
      </w:r>
    </w:p>
    <w:p w14:paraId="4D3BCA5F" w14:textId="77777777" w:rsidR="0091725C" w:rsidRPr="00505E58" w:rsidRDefault="0091725C" w:rsidP="0091725C">
      <w:pPr>
        <w:pStyle w:val="ListParagraph"/>
        <w:rPr>
          <w:rFonts w:cstheme="minorHAnsi"/>
        </w:rPr>
      </w:pPr>
    </w:p>
    <w:p w14:paraId="558349E5" w14:textId="2163F95C" w:rsidR="009225F1" w:rsidRPr="00B57C86" w:rsidRDefault="009225F1" w:rsidP="00130964">
      <w:pPr>
        <w:rPr>
          <w:rFonts w:cstheme="minorHAnsi"/>
          <w:sz w:val="28"/>
        </w:rPr>
      </w:pPr>
      <w:r w:rsidRPr="00B57C86">
        <w:rPr>
          <w:rFonts w:cstheme="minorHAnsi"/>
          <w:sz w:val="28"/>
        </w:rPr>
        <w:t>Hazardous Release Inside</w:t>
      </w:r>
    </w:p>
    <w:p w14:paraId="731F8304" w14:textId="22F5537D" w:rsidR="009225F1" w:rsidRPr="00B57C86" w:rsidRDefault="009225F1" w:rsidP="00130964">
      <w:pPr>
        <w:rPr>
          <w:rFonts w:cstheme="minorHAnsi"/>
        </w:rPr>
      </w:pPr>
      <w:r w:rsidRPr="00B57C86">
        <w:rPr>
          <w:rFonts w:cstheme="minorHAnsi"/>
        </w:rPr>
        <w:t xml:space="preserve">Many buildings have laboratories where hazardous materials are stored and used for research.  </w:t>
      </w:r>
    </w:p>
    <w:p w14:paraId="4A69D658" w14:textId="77777777" w:rsidR="009225F1" w:rsidRPr="00B57C86" w:rsidRDefault="009225F1" w:rsidP="00130964">
      <w:pPr>
        <w:rPr>
          <w:rFonts w:cstheme="minorHAnsi"/>
        </w:rPr>
      </w:pPr>
      <w:r w:rsidRPr="00B57C86">
        <w:rPr>
          <w:rFonts w:cstheme="minorHAnsi"/>
        </w:rPr>
        <w:t xml:space="preserve">In the event of a </w:t>
      </w:r>
      <w:proofErr w:type="spellStart"/>
      <w:r w:rsidRPr="00B57C86">
        <w:rPr>
          <w:rFonts w:cstheme="minorHAnsi"/>
        </w:rPr>
        <w:t>HazMat</w:t>
      </w:r>
      <w:proofErr w:type="spellEnd"/>
      <w:r w:rsidRPr="00B57C86">
        <w:rPr>
          <w:rFonts w:cstheme="minorHAnsi"/>
        </w:rPr>
        <w:t xml:space="preserve"> release inside the building, it is recommended that faculty observe the following protocol:</w:t>
      </w:r>
    </w:p>
    <w:p w14:paraId="60E73833" w14:textId="30409E24" w:rsidR="009225F1" w:rsidRPr="00B57C86" w:rsidRDefault="009225F1" w:rsidP="009225F1">
      <w:pPr>
        <w:pStyle w:val="ListParagraph"/>
        <w:numPr>
          <w:ilvl w:val="0"/>
          <w:numId w:val="13"/>
        </w:numPr>
        <w:rPr>
          <w:rFonts w:cstheme="minorHAnsi"/>
        </w:rPr>
      </w:pPr>
      <w:r w:rsidRPr="00B57C86">
        <w:rPr>
          <w:rFonts w:cstheme="minorHAnsi"/>
        </w:rPr>
        <w:t>If it is your lab and it is safe to do so, contain the spill.</w:t>
      </w:r>
    </w:p>
    <w:p w14:paraId="6314CE71" w14:textId="39FFA3CB" w:rsidR="009225F1" w:rsidRPr="00B57C86" w:rsidRDefault="009225F1" w:rsidP="009225F1">
      <w:pPr>
        <w:pStyle w:val="ListParagraph"/>
        <w:numPr>
          <w:ilvl w:val="0"/>
          <w:numId w:val="13"/>
        </w:numPr>
        <w:rPr>
          <w:rFonts w:cstheme="minorHAnsi"/>
        </w:rPr>
      </w:pPr>
      <w:r w:rsidRPr="00B57C86">
        <w:rPr>
          <w:rFonts w:cstheme="minorHAnsi"/>
        </w:rPr>
        <w:t xml:space="preserve">Secure the area. Close and lock doors.  </w:t>
      </w:r>
    </w:p>
    <w:p w14:paraId="49346A8F" w14:textId="521BBED4" w:rsidR="0091725C" w:rsidRPr="00B57C86" w:rsidRDefault="0091725C" w:rsidP="009225F1">
      <w:pPr>
        <w:pStyle w:val="ListParagraph"/>
        <w:numPr>
          <w:ilvl w:val="0"/>
          <w:numId w:val="13"/>
        </w:numPr>
        <w:rPr>
          <w:rFonts w:cstheme="minorHAnsi"/>
        </w:rPr>
      </w:pPr>
      <w:r w:rsidRPr="00B57C86">
        <w:rPr>
          <w:rFonts w:cstheme="minorHAnsi"/>
        </w:rPr>
        <w:t>Evacuate your class to a designated assembly area.</w:t>
      </w:r>
    </w:p>
    <w:p w14:paraId="7AE8DAB8" w14:textId="0D7499C5" w:rsidR="0091725C" w:rsidRPr="00B57C86" w:rsidRDefault="0091725C" w:rsidP="009225F1">
      <w:pPr>
        <w:pStyle w:val="ListParagraph"/>
        <w:numPr>
          <w:ilvl w:val="0"/>
          <w:numId w:val="13"/>
        </w:numPr>
        <w:rPr>
          <w:rFonts w:cstheme="minorHAnsi"/>
        </w:rPr>
      </w:pPr>
      <w:r w:rsidRPr="00B57C86">
        <w:rPr>
          <w:rFonts w:cstheme="minorHAnsi"/>
        </w:rPr>
        <w:t xml:space="preserve">Do not re-enter the building unless given permission by the emergency responders. </w:t>
      </w:r>
    </w:p>
    <w:p w14:paraId="4F4DACE6" w14:textId="77777777" w:rsidR="00F612EB" w:rsidRPr="00505E58" w:rsidRDefault="00F612EB" w:rsidP="00130964">
      <w:pPr>
        <w:rPr>
          <w:rFonts w:cstheme="minorHAnsi"/>
          <w:sz w:val="28"/>
        </w:rPr>
      </w:pPr>
      <w:r w:rsidRPr="00B57C86">
        <w:rPr>
          <w:rFonts w:cstheme="minorHAnsi"/>
          <w:sz w:val="28"/>
        </w:rPr>
        <w:t>Pandemic</w:t>
      </w:r>
    </w:p>
    <w:p w14:paraId="71EEC513" w14:textId="77777777" w:rsidR="00E8514C" w:rsidRPr="00505E58" w:rsidRDefault="006A0BA7" w:rsidP="00130964">
      <w:pPr>
        <w:rPr>
          <w:rFonts w:cstheme="minorHAnsi"/>
        </w:rPr>
      </w:pPr>
      <w:r w:rsidRPr="00505E58">
        <w:rPr>
          <w:rFonts w:cstheme="minorHAnsi"/>
        </w:rPr>
        <w:t xml:space="preserve">The university has specific </w:t>
      </w:r>
      <w:r w:rsidR="00B14D6C" w:rsidRPr="00505E58">
        <w:rPr>
          <w:rFonts w:cstheme="minorHAnsi"/>
        </w:rPr>
        <w:t xml:space="preserve">procedures in its </w:t>
      </w:r>
      <w:r w:rsidRPr="00505E58">
        <w:rPr>
          <w:rFonts w:cstheme="minorHAnsi"/>
        </w:rPr>
        <w:t xml:space="preserve">Emergency Operations Plan to address the threat of a pandemic.  </w:t>
      </w:r>
      <w:r w:rsidR="00B14D6C" w:rsidRPr="00505E58">
        <w:rPr>
          <w:rFonts w:cstheme="minorHAnsi"/>
        </w:rPr>
        <w:t>They outline</w:t>
      </w:r>
      <w:r w:rsidR="00D65118" w:rsidRPr="00505E58">
        <w:rPr>
          <w:rFonts w:cstheme="minorHAnsi"/>
        </w:rPr>
        <w:t xml:space="preserve"> </w:t>
      </w:r>
      <w:r w:rsidR="00862842" w:rsidRPr="00505E58">
        <w:rPr>
          <w:rFonts w:cstheme="minorHAnsi"/>
        </w:rPr>
        <w:t>levels</w:t>
      </w:r>
      <w:r w:rsidR="00B14D6C" w:rsidRPr="00505E58">
        <w:rPr>
          <w:rFonts w:cstheme="minorHAnsi"/>
        </w:rPr>
        <w:t xml:space="preserve"> of risk</w:t>
      </w:r>
      <w:r w:rsidR="00862842" w:rsidRPr="00505E58">
        <w:rPr>
          <w:rFonts w:cstheme="minorHAnsi"/>
        </w:rPr>
        <w:t xml:space="preserve"> based on the </w:t>
      </w:r>
      <w:r w:rsidR="00B14D6C" w:rsidRPr="00505E58">
        <w:rPr>
          <w:rFonts w:cstheme="minorHAnsi"/>
        </w:rPr>
        <w:t xml:space="preserve">threat </w:t>
      </w:r>
      <w:r w:rsidR="00862842" w:rsidRPr="00505E58">
        <w:rPr>
          <w:rFonts w:cstheme="minorHAnsi"/>
        </w:rPr>
        <w:t>levels set by the World Health Organization</w:t>
      </w:r>
      <w:r w:rsidR="00B14D6C" w:rsidRPr="00505E58">
        <w:rPr>
          <w:rFonts w:cstheme="minorHAnsi"/>
        </w:rPr>
        <w:t>,</w:t>
      </w:r>
      <w:r w:rsidR="00862842" w:rsidRPr="00505E58">
        <w:rPr>
          <w:rFonts w:cstheme="minorHAnsi"/>
        </w:rPr>
        <w:t xml:space="preserve"> </w:t>
      </w:r>
      <w:r w:rsidRPr="00505E58">
        <w:rPr>
          <w:rFonts w:cstheme="minorHAnsi"/>
        </w:rPr>
        <w:t>C</w:t>
      </w:r>
      <w:r w:rsidR="00862842" w:rsidRPr="00505E58">
        <w:rPr>
          <w:rFonts w:cstheme="minorHAnsi"/>
        </w:rPr>
        <w:t>enter</w:t>
      </w:r>
      <w:r w:rsidR="00B14D6C" w:rsidRPr="00505E58">
        <w:rPr>
          <w:rFonts w:cstheme="minorHAnsi"/>
        </w:rPr>
        <w:t>s</w:t>
      </w:r>
      <w:r w:rsidR="00862842" w:rsidRPr="00505E58">
        <w:rPr>
          <w:rFonts w:cstheme="minorHAnsi"/>
        </w:rPr>
        <w:t xml:space="preserve"> for Disease </w:t>
      </w:r>
      <w:r w:rsidRPr="00505E58">
        <w:rPr>
          <w:rFonts w:cstheme="minorHAnsi"/>
        </w:rPr>
        <w:t>C</w:t>
      </w:r>
      <w:r w:rsidR="00862842" w:rsidRPr="00505E58">
        <w:rPr>
          <w:rFonts w:cstheme="minorHAnsi"/>
        </w:rPr>
        <w:t>ontrol</w:t>
      </w:r>
      <w:r w:rsidR="005C1609" w:rsidRPr="00505E58">
        <w:rPr>
          <w:rFonts w:cstheme="minorHAnsi"/>
        </w:rPr>
        <w:t>,</w:t>
      </w:r>
      <w:r w:rsidRPr="00505E58">
        <w:rPr>
          <w:rFonts w:cstheme="minorHAnsi"/>
        </w:rPr>
        <w:t xml:space="preserve"> and local health authorities.  </w:t>
      </w:r>
      <w:r w:rsidR="00B14D6C" w:rsidRPr="00505E58">
        <w:rPr>
          <w:rFonts w:cstheme="minorHAnsi"/>
        </w:rPr>
        <w:t>If</w:t>
      </w:r>
      <w:r w:rsidRPr="00505E58">
        <w:rPr>
          <w:rFonts w:cstheme="minorHAnsi"/>
        </w:rPr>
        <w:t xml:space="preserve"> a severe risk </w:t>
      </w:r>
      <w:r w:rsidR="00B14D6C" w:rsidRPr="00505E58">
        <w:rPr>
          <w:rFonts w:cstheme="minorHAnsi"/>
        </w:rPr>
        <w:t>is identified</w:t>
      </w:r>
      <w:r w:rsidR="00D65118" w:rsidRPr="00505E58">
        <w:rPr>
          <w:rFonts w:cstheme="minorHAnsi"/>
        </w:rPr>
        <w:t>,</w:t>
      </w:r>
      <w:r w:rsidR="00B14D6C" w:rsidRPr="00505E58">
        <w:rPr>
          <w:rFonts w:cstheme="minorHAnsi"/>
        </w:rPr>
        <w:t xml:space="preserve"> </w:t>
      </w:r>
      <w:r w:rsidR="005C1609" w:rsidRPr="00505E58">
        <w:rPr>
          <w:rFonts w:cstheme="minorHAnsi"/>
        </w:rPr>
        <w:t>U</w:t>
      </w:r>
      <w:r w:rsidR="00862842" w:rsidRPr="00505E58">
        <w:rPr>
          <w:rFonts w:cstheme="minorHAnsi"/>
        </w:rPr>
        <w:t xml:space="preserve">niversity leadership </w:t>
      </w:r>
      <w:r w:rsidR="00E952FF">
        <w:rPr>
          <w:rFonts w:cstheme="minorHAnsi"/>
        </w:rPr>
        <w:t>will</w:t>
      </w:r>
      <w:r w:rsidR="00E952FF" w:rsidRPr="00505E58">
        <w:rPr>
          <w:rFonts w:cstheme="minorHAnsi"/>
        </w:rPr>
        <w:t xml:space="preserve"> </w:t>
      </w:r>
      <w:r w:rsidR="00862842" w:rsidRPr="00505E58">
        <w:rPr>
          <w:rFonts w:cstheme="minorHAnsi"/>
        </w:rPr>
        <w:t>suspen</w:t>
      </w:r>
      <w:r w:rsidR="00D65118" w:rsidRPr="00505E58">
        <w:rPr>
          <w:rFonts w:cstheme="minorHAnsi"/>
        </w:rPr>
        <w:t>d</w:t>
      </w:r>
      <w:r w:rsidR="00862842" w:rsidRPr="00505E58">
        <w:rPr>
          <w:rFonts w:cstheme="minorHAnsi"/>
        </w:rPr>
        <w:t xml:space="preserve"> </w:t>
      </w:r>
      <w:r w:rsidR="00D65118" w:rsidRPr="00505E58">
        <w:rPr>
          <w:rFonts w:cstheme="minorHAnsi"/>
        </w:rPr>
        <w:t xml:space="preserve">regular </w:t>
      </w:r>
      <w:r w:rsidR="00862842" w:rsidRPr="00505E58">
        <w:rPr>
          <w:rFonts w:cstheme="minorHAnsi"/>
        </w:rPr>
        <w:t xml:space="preserve">operations. </w:t>
      </w:r>
      <w:r w:rsidR="00D65118" w:rsidRPr="00505E58">
        <w:rPr>
          <w:rFonts w:cstheme="minorHAnsi"/>
        </w:rPr>
        <w:t xml:space="preserve"> If </w:t>
      </w:r>
      <w:r w:rsidR="005C1609" w:rsidRPr="00505E58">
        <w:rPr>
          <w:rFonts w:cstheme="minorHAnsi"/>
        </w:rPr>
        <w:t xml:space="preserve">there is </w:t>
      </w:r>
      <w:r w:rsidR="00D65118" w:rsidRPr="00505E58">
        <w:rPr>
          <w:rFonts w:cstheme="minorHAnsi"/>
        </w:rPr>
        <w:t>a</w:t>
      </w:r>
      <w:r w:rsidR="00862842" w:rsidRPr="00505E58">
        <w:rPr>
          <w:rFonts w:cstheme="minorHAnsi"/>
        </w:rPr>
        <w:t xml:space="preserve"> high risk</w:t>
      </w:r>
      <w:r w:rsidR="00D65118" w:rsidRPr="00505E58">
        <w:rPr>
          <w:rFonts w:cstheme="minorHAnsi"/>
        </w:rPr>
        <w:t>,</w:t>
      </w:r>
      <w:r w:rsidR="00862842" w:rsidRPr="00505E58">
        <w:rPr>
          <w:rFonts w:cstheme="minorHAnsi"/>
        </w:rPr>
        <w:t xml:space="preserve"> which is defined as evidence of remote person to person spread in the U.S. and</w:t>
      </w:r>
      <w:r w:rsidR="00D65118" w:rsidRPr="00505E58">
        <w:rPr>
          <w:rFonts w:cstheme="minorHAnsi"/>
        </w:rPr>
        <w:t xml:space="preserve"> abroad, mitigating actions can be </w:t>
      </w:r>
      <w:r w:rsidR="00862842" w:rsidRPr="00505E58">
        <w:rPr>
          <w:rFonts w:cstheme="minorHAnsi"/>
        </w:rPr>
        <w:t xml:space="preserve">taken at the department level to help avoid a campus shutdown.  </w:t>
      </w:r>
    </w:p>
    <w:p w14:paraId="700B5BB7" w14:textId="77777777" w:rsidR="00862842" w:rsidRPr="00505E58" w:rsidRDefault="00E952FF" w:rsidP="00130964">
      <w:pPr>
        <w:rPr>
          <w:rFonts w:cstheme="minorHAnsi"/>
        </w:rPr>
      </w:pPr>
      <w:r>
        <w:rPr>
          <w:rFonts w:cstheme="minorHAnsi"/>
        </w:rPr>
        <w:t>In the event of a pandemic, it is recommended that faculty observe the following protocol</w:t>
      </w:r>
      <w:r w:rsidR="00862842" w:rsidRPr="00505E58">
        <w:rPr>
          <w:rFonts w:cstheme="minorHAnsi"/>
        </w:rPr>
        <w:t>:</w:t>
      </w:r>
    </w:p>
    <w:p w14:paraId="7ECA7862" w14:textId="77777777" w:rsidR="00862842" w:rsidRPr="00505E58" w:rsidRDefault="00862842" w:rsidP="00862842">
      <w:pPr>
        <w:pStyle w:val="ListParagraph"/>
        <w:numPr>
          <w:ilvl w:val="0"/>
          <w:numId w:val="12"/>
        </w:numPr>
        <w:rPr>
          <w:rFonts w:cstheme="minorHAnsi"/>
        </w:rPr>
      </w:pPr>
      <w:r w:rsidRPr="00505E58">
        <w:rPr>
          <w:rFonts w:cstheme="minorHAnsi"/>
        </w:rPr>
        <w:t>Adjust classroom attendance policies and make sure students are comfortable meeting class</w:t>
      </w:r>
      <w:r w:rsidR="005F149C" w:rsidRPr="00505E58">
        <w:rPr>
          <w:rFonts w:cstheme="minorHAnsi"/>
        </w:rPr>
        <w:t xml:space="preserve"> </w:t>
      </w:r>
      <w:r w:rsidRPr="00505E58">
        <w:rPr>
          <w:rFonts w:cstheme="minorHAnsi"/>
        </w:rPr>
        <w:t xml:space="preserve">requirements without being physically present when ill and potentially contagious.  </w:t>
      </w:r>
    </w:p>
    <w:p w14:paraId="38794003" w14:textId="77777777" w:rsidR="005F149C" w:rsidRPr="00505E58" w:rsidRDefault="005F149C" w:rsidP="00862842">
      <w:pPr>
        <w:pStyle w:val="ListParagraph"/>
        <w:numPr>
          <w:ilvl w:val="0"/>
          <w:numId w:val="12"/>
        </w:numPr>
        <w:rPr>
          <w:rFonts w:cstheme="minorHAnsi"/>
        </w:rPr>
      </w:pPr>
      <w:r w:rsidRPr="00505E58">
        <w:rPr>
          <w:rFonts w:cstheme="minorHAnsi"/>
        </w:rPr>
        <w:t>Prepare class materials for alternate delivery means such as Blackboard.</w:t>
      </w:r>
    </w:p>
    <w:p w14:paraId="1E998909" w14:textId="77777777" w:rsidR="00E952FF" w:rsidRDefault="005F149C" w:rsidP="005F149C">
      <w:pPr>
        <w:rPr>
          <w:rFonts w:cstheme="minorHAnsi"/>
        </w:rPr>
      </w:pPr>
      <w:r w:rsidRPr="00505E58">
        <w:rPr>
          <w:rFonts w:cstheme="minorHAnsi"/>
        </w:rPr>
        <w:t>While not all courses lend themselves to remote de</w:t>
      </w:r>
      <w:r w:rsidR="00814B06" w:rsidRPr="00505E58">
        <w:rPr>
          <w:rFonts w:cstheme="minorHAnsi"/>
        </w:rPr>
        <w:t xml:space="preserve">livery, </w:t>
      </w:r>
      <w:r w:rsidR="00024E0D" w:rsidRPr="00505E58">
        <w:rPr>
          <w:rFonts w:cstheme="minorHAnsi"/>
        </w:rPr>
        <w:t>Blackboard</w:t>
      </w:r>
      <w:r w:rsidR="00814B06" w:rsidRPr="00505E58">
        <w:rPr>
          <w:rFonts w:cstheme="minorHAnsi"/>
        </w:rPr>
        <w:t xml:space="preserve"> will be a critical tool for university continuity of operations.  This could be the only way to continue course delivery in a pandemic.  In addition, this</w:t>
      </w:r>
      <w:r w:rsidR="001234D0" w:rsidRPr="00505E58">
        <w:rPr>
          <w:rFonts w:cstheme="minorHAnsi"/>
        </w:rPr>
        <w:t xml:space="preserve"> will</w:t>
      </w:r>
      <w:r w:rsidR="00814B06" w:rsidRPr="00505E58">
        <w:rPr>
          <w:rFonts w:cstheme="minorHAnsi"/>
        </w:rPr>
        <w:t xml:space="preserve"> be </w:t>
      </w:r>
      <w:r w:rsidR="001234D0" w:rsidRPr="00505E58">
        <w:rPr>
          <w:rFonts w:cstheme="minorHAnsi"/>
        </w:rPr>
        <w:t>essential</w:t>
      </w:r>
      <w:r w:rsidR="00814B06" w:rsidRPr="00505E58">
        <w:rPr>
          <w:rFonts w:cstheme="minorHAnsi"/>
        </w:rPr>
        <w:t xml:space="preserve"> in any large</w:t>
      </w:r>
      <w:r w:rsidR="00E952FF">
        <w:rPr>
          <w:rFonts w:cstheme="minorHAnsi"/>
        </w:rPr>
        <w:t>-</w:t>
      </w:r>
      <w:r w:rsidR="00814B06" w:rsidRPr="00505E58">
        <w:rPr>
          <w:rFonts w:cstheme="minorHAnsi"/>
        </w:rPr>
        <w:t xml:space="preserve">scale disaster that impacts available campus </w:t>
      </w:r>
      <w:r w:rsidR="001234D0" w:rsidRPr="00505E58">
        <w:rPr>
          <w:rFonts w:cstheme="minorHAnsi"/>
        </w:rPr>
        <w:t xml:space="preserve">infrastructure.  </w:t>
      </w:r>
    </w:p>
    <w:p w14:paraId="032ADEDD" w14:textId="77777777" w:rsidR="00E952FF" w:rsidRDefault="00E952FF" w:rsidP="005F149C">
      <w:pPr>
        <w:rPr>
          <w:rFonts w:cstheme="minorHAnsi"/>
        </w:rPr>
      </w:pPr>
      <w:r>
        <w:rPr>
          <w:rFonts w:cstheme="minorHAnsi"/>
        </w:rPr>
        <w:t xml:space="preserve">The recommendations above are based on widely adopted protocols in emergency management. They are considered best practices and are distributed to UTK faculty to help them prepare for emergencies and guide their responses when the Chancellor or his designee declares an emergency. For more information on campus safety, see </w:t>
      </w:r>
      <w:hyperlink r:id="rId16" w:history="1">
        <w:r w:rsidRPr="00F92023">
          <w:rPr>
            <w:rStyle w:val="Hyperlink"/>
            <w:rFonts w:cstheme="minorHAnsi"/>
          </w:rPr>
          <w:t>http://safety.utk.edu/</w:t>
        </w:r>
      </w:hyperlink>
      <w:r>
        <w:rPr>
          <w:rFonts w:cstheme="minorHAnsi"/>
        </w:rPr>
        <w:t>.</w:t>
      </w:r>
    </w:p>
    <w:p w14:paraId="1EB4676E" w14:textId="77777777" w:rsidR="00E952FF" w:rsidRPr="00505E58" w:rsidRDefault="00E952FF" w:rsidP="005F149C">
      <w:pPr>
        <w:rPr>
          <w:rFonts w:cstheme="minorHAnsi"/>
        </w:rPr>
      </w:pPr>
    </w:p>
    <w:sectPr w:rsidR="00E952FF" w:rsidRPr="00505E58" w:rsidSect="0070255D">
      <w:headerReference w:type="even" r:id="rId17"/>
      <w:headerReference w:type="default"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018A8" w14:textId="77777777" w:rsidR="000F596F" w:rsidRDefault="000F596F" w:rsidP="000F596F">
      <w:pPr>
        <w:spacing w:after="0" w:line="240" w:lineRule="auto"/>
      </w:pPr>
      <w:r>
        <w:separator/>
      </w:r>
    </w:p>
  </w:endnote>
  <w:endnote w:type="continuationSeparator" w:id="0">
    <w:p w14:paraId="27158534" w14:textId="77777777" w:rsidR="000F596F" w:rsidRDefault="000F596F" w:rsidP="000F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DB85D" w14:textId="424092CE" w:rsidR="000F596F" w:rsidRPr="0070255D" w:rsidRDefault="0070255D" w:rsidP="0070255D">
    <w:pPr>
      <w:pStyle w:val="Footer"/>
      <w:pBdr>
        <w:top w:val="single" w:sz="4" w:space="1" w:color="auto"/>
      </w:pBdr>
      <w:tabs>
        <w:tab w:val="clear" w:pos="4320"/>
        <w:tab w:val="clear" w:pos="8640"/>
        <w:tab w:val="center" w:pos="4680"/>
        <w:tab w:val="center" w:pos="9360"/>
      </w:tabs>
      <w:rPr>
        <w:i/>
        <w:sz w:val="20"/>
        <w:szCs w:val="20"/>
      </w:rPr>
    </w:pPr>
    <w:r w:rsidRPr="0070255D">
      <w:rPr>
        <w:i/>
        <w:sz w:val="20"/>
        <w:szCs w:val="20"/>
      </w:rPr>
      <w:t>F</w:t>
    </w:r>
    <w:r w:rsidR="00A01C09">
      <w:rPr>
        <w:i/>
        <w:sz w:val="20"/>
        <w:szCs w:val="20"/>
      </w:rPr>
      <w:t>aculty Emergency Guide</w:t>
    </w:r>
    <w:r w:rsidR="00A01C09">
      <w:rPr>
        <w:i/>
        <w:sz w:val="20"/>
        <w:szCs w:val="20"/>
      </w:rPr>
      <w:tab/>
      <w:t>February 25, 2013</w:t>
    </w:r>
    <w:r w:rsidR="00A01C09">
      <w:rPr>
        <w:i/>
        <w:sz w:val="20"/>
        <w:szCs w:val="20"/>
      </w:rPr>
      <w:tab/>
    </w:r>
    <w:r w:rsidRPr="0070255D">
      <w:rPr>
        <w:rStyle w:val="PageNumber"/>
        <w:i/>
        <w:sz w:val="20"/>
        <w:szCs w:val="20"/>
      </w:rPr>
      <w:fldChar w:fldCharType="begin"/>
    </w:r>
    <w:r w:rsidRPr="0070255D">
      <w:rPr>
        <w:rStyle w:val="PageNumber"/>
        <w:i/>
        <w:sz w:val="20"/>
        <w:szCs w:val="20"/>
      </w:rPr>
      <w:instrText xml:space="preserve"> PAGE </w:instrText>
    </w:r>
    <w:r w:rsidRPr="0070255D">
      <w:rPr>
        <w:rStyle w:val="PageNumber"/>
        <w:i/>
        <w:sz w:val="20"/>
        <w:szCs w:val="20"/>
      </w:rPr>
      <w:fldChar w:fldCharType="separate"/>
    </w:r>
    <w:r w:rsidR="0024233B">
      <w:rPr>
        <w:rStyle w:val="PageNumber"/>
        <w:i/>
        <w:noProof/>
        <w:sz w:val="20"/>
        <w:szCs w:val="20"/>
      </w:rPr>
      <w:t>6</w:t>
    </w:r>
    <w:r w:rsidRPr="0070255D">
      <w:rPr>
        <w:rStyle w:val="PageNumber"/>
        <w:i/>
        <w:sz w:val="20"/>
        <w:szCs w:val="20"/>
      </w:rPr>
      <w:fldChar w:fldCharType="end"/>
    </w:r>
    <w:r w:rsidRPr="0070255D">
      <w:rPr>
        <w:i/>
        <w:sz w:val="20"/>
        <w:szCs w:val="20"/>
      </w:rPr>
      <w:tab/>
    </w:r>
    <w:r w:rsidRPr="0070255D">
      <w:rPr>
        <w:i/>
        <w:sz w:val="20"/>
        <w:szCs w:val="20"/>
      </w:rPr>
      <w:tab/>
    </w:r>
    <w:r w:rsidRPr="0070255D">
      <w:rPr>
        <w:i/>
        <w:sz w:val="20"/>
        <w:szCs w:val="20"/>
      </w:rPr>
      <w:tab/>
    </w:r>
    <w:r w:rsidRPr="0070255D">
      <w:rPr>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876D1" w14:textId="77777777" w:rsidR="000F596F" w:rsidRDefault="000F596F" w:rsidP="000F596F">
      <w:pPr>
        <w:spacing w:after="0" w:line="240" w:lineRule="auto"/>
      </w:pPr>
      <w:r>
        <w:separator/>
      </w:r>
    </w:p>
  </w:footnote>
  <w:footnote w:type="continuationSeparator" w:id="0">
    <w:p w14:paraId="09331FF8" w14:textId="77777777" w:rsidR="000F596F" w:rsidRDefault="000F596F" w:rsidP="000F5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7EF2A" w14:textId="0896B8BA" w:rsidR="004861A4" w:rsidRDefault="00486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253E0" w14:textId="19397CCF" w:rsidR="004861A4" w:rsidRDefault="00486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7E90" w14:textId="0BAD0B49" w:rsidR="004861A4" w:rsidRDefault="00486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DDB"/>
    <w:multiLevelType w:val="hybridMultilevel"/>
    <w:tmpl w:val="B678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A06F6"/>
    <w:multiLevelType w:val="hybridMultilevel"/>
    <w:tmpl w:val="6AE42EA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E1919CE"/>
    <w:multiLevelType w:val="hybridMultilevel"/>
    <w:tmpl w:val="6324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A69F6"/>
    <w:multiLevelType w:val="hybridMultilevel"/>
    <w:tmpl w:val="9B94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42100"/>
    <w:multiLevelType w:val="hybridMultilevel"/>
    <w:tmpl w:val="8CB8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B77D8"/>
    <w:multiLevelType w:val="hybridMultilevel"/>
    <w:tmpl w:val="B1D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D4D75"/>
    <w:multiLevelType w:val="hybridMultilevel"/>
    <w:tmpl w:val="73805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F1244C"/>
    <w:multiLevelType w:val="hybridMultilevel"/>
    <w:tmpl w:val="661C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B278D"/>
    <w:multiLevelType w:val="hybridMultilevel"/>
    <w:tmpl w:val="1884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C5FC4"/>
    <w:multiLevelType w:val="hybridMultilevel"/>
    <w:tmpl w:val="3A509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025F9"/>
    <w:multiLevelType w:val="hybridMultilevel"/>
    <w:tmpl w:val="DF6CF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4156F"/>
    <w:multiLevelType w:val="hybridMultilevel"/>
    <w:tmpl w:val="0CD8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721BD"/>
    <w:multiLevelType w:val="hybridMultilevel"/>
    <w:tmpl w:val="1422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9"/>
  </w:num>
  <w:num w:numId="6">
    <w:abstractNumId w:val="3"/>
  </w:num>
  <w:num w:numId="7">
    <w:abstractNumId w:val="6"/>
  </w:num>
  <w:num w:numId="8">
    <w:abstractNumId w:val="11"/>
  </w:num>
  <w:num w:numId="9">
    <w:abstractNumId w:val="0"/>
  </w:num>
  <w:num w:numId="10">
    <w:abstractNumId w:val="8"/>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E9"/>
    <w:rsid w:val="00024E0D"/>
    <w:rsid w:val="00031A2F"/>
    <w:rsid w:val="00050A8F"/>
    <w:rsid w:val="00066C42"/>
    <w:rsid w:val="0006795A"/>
    <w:rsid w:val="00071E05"/>
    <w:rsid w:val="00082AFF"/>
    <w:rsid w:val="00095A08"/>
    <w:rsid w:val="000963FF"/>
    <w:rsid w:val="0009706E"/>
    <w:rsid w:val="000B4A52"/>
    <w:rsid w:val="000C64E1"/>
    <w:rsid w:val="000E1847"/>
    <w:rsid w:val="000F596F"/>
    <w:rsid w:val="00117035"/>
    <w:rsid w:val="001234D0"/>
    <w:rsid w:val="00124F8E"/>
    <w:rsid w:val="00130964"/>
    <w:rsid w:val="00173D22"/>
    <w:rsid w:val="001755E0"/>
    <w:rsid w:val="001957E9"/>
    <w:rsid w:val="001A0151"/>
    <w:rsid w:val="001C3864"/>
    <w:rsid w:val="001D1BE5"/>
    <w:rsid w:val="001F0542"/>
    <w:rsid w:val="002004D9"/>
    <w:rsid w:val="00202262"/>
    <w:rsid w:val="002131B9"/>
    <w:rsid w:val="00226DC8"/>
    <w:rsid w:val="00234D6E"/>
    <w:rsid w:val="0024233B"/>
    <w:rsid w:val="00243FCB"/>
    <w:rsid w:val="00244A9F"/>
    <w:rsid w:val="00274D2D"/>
    <w:rsid w:val="0029525D"/>
    <w:rsid w:val="002E5809"/>
    <w:rsid w:val="002F02AB"/>
    <w:rsid w:val="00344D97"/>
    <w:rsid w:val="00376B81"/>
    <w:rsid w:val="00405B0D"/>
    <w:rsid w:val="00407BEB"/>
    <w:rsid w:val="004348A7"/>
    <w:rsid w:val="00477FDA"/>
    <w:rsid w:val="004861A4"/>
    <w:rsid w:val="004A38C2"/>
    <w:rsid w:val="004D67CF"/>
    <w:rsid w:val="004F73FF"/>
    <w:rsid w:val="0050404B"/>
    <w:rsid w:val="00505E58"/>
    <w:rsid w:val="00523C2B"/>
    <w:rsid w:val="00536329"/>
    <w:rsid w:val="00545AB5"/>
    <w:rsid w:val="0055093C"/>
    <w:rsid w:val="0057072B"/>
    <w:rsid w:val="00570CA3"/>
    <w:rsid w:val="0057576C"/>
    <w:rsid w:val="005825AD"/>
    <w:rsid w:val="00587150"/>
    <w:rsid w:val="00592DC1"/>
    <w:rsid w:val="005C1609"/>
    <w:rsid w:val="005D7B37"/>
    <w:rsid w:val="005E69EC"/>
    <w:rsid w:val="005F149C"/>
    <w:rsid w:val="006226E9"/>
    <w:rsid w:val="00627DF5"/>
    <w:rsid w:val="00642FC8"/>
    <w:rsid w:val="006570C4"/>
    <w:rsid w:val="0066611B"/>
    <w:rsid w:val="00684826"/>
    <w:rsid w:val="00696944"/>
    <w:rsid w:val="006A0BA7"/>
    <w:rsid w:val="006B6CD3"/>
    <w:rsid w:val="0070255D"/>
    <w:rsid w:val="00717041"/>
    <w:rsid w:val="007228D0"/>
    <w:rsid w:val="00744BAF"/>
    <w:rsid w:val="007647F7"/>
    <w:rsid w:val="007653D9"/>
    <w:rsid w:val="00792D0D"/>
    <w:rsid w:val="007A1C69"/>
    <w:rsid w:val="007A5769"/>
    <w:rsid w:val="00814B06"/>
    <w:rsid w:val="0083130E"/>
    <w:rsid w:val="00856445"/>
    <w:rsid w:val="00862842"/>
    <w:rsid w:val="008C1AA0"/>
    <w:rsid w:val="008F0C2D"/>
    <w:rsid w:val="008F2B2D"/>
    <w:rsid w:val="008F4DB6"/>
    <w:rsid w:val="0091725C"/>
    <w:rsid w:val="009225F1"/>
    <w:rsid w:val="009709F0"/>
    <w:rsid w:val="0097666D"/>
    <w:rsid w:val="009804D9"/>
    <w:rsid w:val="00997CBC"/>
    <w:rsid w:val="009C4B5A"/>
    <w:rsid w:val="00A01C09"/>
    <w:rsid w:val="00A02A37"/>
    <w:rsid w:val="00A04EA4"/>
    <w:rsid w:val="00A0580D"/>
    <w:rsid w:val="00A238DB"/>
    <w:rsid w:val="00A44839"/>
    <w:rsid w:val="00A835AC"/>
    <w:rsid w:val="00AB6D66"/>
    <w:rsid w:val="00AD32E1"/>
    <w:rsid w:val="00AE1C52"/>
    <w:rsid w:val="00B03593"/>
    <w:rsid w:val="00B14A32"/>
    <w:rsid w:val="00B14D6C"/>
    <w:rsid w:val="00B30288"/>
    <w:rsid w:val="00B57C86"/>
    <w:rsid w:val="00B81978"/>
    <w:rsid w:val="00B84DD9"/>
    <w:rsid w:val="00B966E5"/>
    <w:rsid w:val="00BB4A5F"/>
    <w:rsid w:val="00BD27CC"/>
    <w:rsid w:val="00BF5266"/>
    <w:rsid w:val="00C12498"/>
    <w:rsid w:val="00C2413F"/>
    <w:rsid w:val="00C43B98"/>
    <w:rsid w:val="00C522A0"/>
    <w:rsid w:val="00C52EE0"/>
    <w:rsid w:val="00C5411F"/>
    <w:rsid w:val="00C54824"/>
    <w:rsid w:val="00C96EBD"/>
    <w:rsid w:val="00CC3F57"/>
    <w:rsid w:val="00CD185A"/>
    <w:rsid w:val="00D15606"/>
    <w:rsid w:val="00D3565F"/>
    <w:rsid w:val="00D4671A"/>
    <w:rsid w:val="00D65118"/>
    <w:rsid w:val="00D7648D"/>
    <w:rsid w:val="00DA797E"/>
    <w:rsid w:val="00DB1384"/>
    <w:rsid w:val="00DB268D"/>
    <w:rsid w:val="00DE249E"/>
    <w:rsid w:val="00DF03FA"/>
    <w:rsid w:val="00E21A11"/>
    <w:rsid w:val="00E41719"/>
    <w:rsid w:val="00E428EF"/>
    <w:rsid w:val="00E42BB9"/>
    <w:rsid w:val="00E726EF"/>
    <w:rsid w:val="00E74086"/>
    <w:rsid w:val="00E8514C"/>
    <w:rsid w:val="00E952FF"/>
    <w:rsid w:val="00EA2D8D"/>
    <w:rsid w:val="00EA6FE6"/>
    <w:rsid w:val="00EB08E4"/>
    <w:rsid w:val="00F169FF"/>
    <w:rsid w:val="00F424B3"/>
    <w:rsid w:val="00F612EB"/>
    <w:rsid w:val="00F871D2"/>
    <w:rsid w:val="00FD05DE"/>
    <w:rsid w:val="00FD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133E75"/>
  <w15:docId w15:val="{34ED0D93-CBEA-431C-B550-48C79441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B5A"/>
    <w:pPr>
      <w:ind w:left="720"/>
      <w:contextualSpacing/>
    </w:pPr>
  </w:style>
  <w:style w:type="character" w:styleId="Hyperlink">
    <w:name w:val="Hyperlink"/>
    <w:basedOn w:val="DefaultParagraphFont"/>
    <w:uiPriority w:val="99"/>
    <w:unhideWhenUsed/>
    <w:rsid w:val="00B81978"/>
    <w:rPr>
      <w:color w:val="0000FF" w:themeColor="hyperlink"/>
      <w:u w:val="single"/>
    </w:rPr>
  </w:style>
  <w:style w:type="paragraph" w:styleId="BalloonText">
    <w:name w:val="Balloon Text"/>
    <w:basedOn w:val="Normal"/>
    <w:link w:val="BalloonTextChar"/>
    <w:uiPriority w:val="99"/>
    <w:semiHidden/>
    <w:unhideWhenUsed/>
    <w:rsid w:val="000970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06E"/>
    <w:rPr>
      <w:rFonts w:ascii="Lucida Grande" w:hAnsi="Lucida Grande" w:cs="Lucida Grande"/>
      <w:sz w:val="18"/>
      <w:szCs w:val="18"/>
    </w:rPr>
  </w:style>
  <w:style w:type="paragraph" w:styleId="Revision">
    <w:name w:val="Revision"/>
    <w:hidden/>
    <w:uiPriority w:val="99"/>
    <w:semiHidden/>
    <w:rsid w:val="001F0542"/>
    <w:pPr>
      <w:spacing w:after="0" w:line="240" w:lineRule="auto"/>
    </w:pPr>
  </w:style>
  <w:style w:type="character" w:styleId="FollowedHyperlink">
    <w:name w:val="FollowedHyperlink"/>
    <w:basedOn w:val="DefaultParagraphFont"/>
    <w:uiPriority w:val="99"/>
    <w:semiHidden/>
    <w:unhideWhenUsed/>
    <w:rsid w:val="00587150"/>
    <w:rPr>
      <w:color w:val="800080" w:themeColor="followedHyperlink"/>
      <w:u w:val="single"/>
    </w:rPr>
  </w:style>
  <w:style w:type="character" w:styleId="CommentReference">
    <w:name w:val="annotation reference"/>
    <w:basedOn w:val="DefaultParagraphFont"/>
    <w:uiPriority w:val="99"/>
    <w:semiHidden/>
    <w:unhideWhenUsed/>
    <w:rsid w:val="00587150"/>
    <w:rPr>
      <w:sz w:val="18"/>
      <w:szCs w:val="18"/>
    </w:rPr>
  </w:style>
  <w:style w:type="paragraph" w:styleId="CommentText">
    <w:name w:val="annotation text"/>
    <w:basedOn w:val="Normal"/>
    <w:link w:val="CommentTextChar"/>
    <w:uiPriority w:val="99"/>
    <w:semiHidden/>
    <w:unhideWhenUsed/>
    <w:rsid w:val="00587150"/>
    <w:pPr>
      <w:spacing w:line="240" w:lineRule="auto"/>
    </w:pPr>
    <w:rPr>
      <w:sz w:val="24"/>
      <w:szCs w:val="24"/>
    </w:rPr>
  </w:style>
  <w:style w:type="character" w:customStyle="1" w:styleId="CommentTextChar">
    <w:name w:val="Comment Text Char"/>
    <w:basedOn w:val="DefaultParagraphFont"/>
    <w:link w:val="CommentText"/>
    <w:uiPriority w:val="99"/>
    <w:semiHidden/>
    <w:rsid w:val="00587150"/>
    <w:rPr>
      <w:sz w:val="24"/>
      <w:szCs w:val="24"/>
    </w:rPr>
  </w:style>
  <w:style w:type="paragraph" w:styleId="CommentSubject">
    <w:name w:val="annotation subject"/>
    <w:basedOn w:val="CommentText"/>
    <w:next w:val="CommentText"/>
    <w:link w:val="CommentSubjectChar"/>
    <w:uiPriority w:val="99"/>
    <w:semiHidden/>
    <w:unhideWhenUsed/>
    <w:rsid w:val="00587150"/>
    <w:rPr>
      <w:b/>
      <w:bCs/>
      <w:sz w:val="20"/>
      <w:szCs w:val="20"/>
    </w:rPr>
  </w:style>
  <w:style w:type="character" w:customStyle="1" w:styleId="CommentSubjectChar">
    <w:name w:val="Comment Subject Char"/>
    <w:basedOn w:val="CommentTextChar"/>
    <w:link w:val="CommentSubject"/>
    <w:uiPriority w:val="99"/>
    <w:semiHidden/>
    <w:rsid w:val="00587150"/>
    <w:rPr>
      <w:b/>
      <w:bCs/>
      <w:sz w:val="20"/>
      <w:szCs w:val="20"/>
    </w:rPr>
  </w:style>
  <w:style w:type="paragraph" w:styleId="Header">
    <w:name w:val="header"/>
    <w:basedOn w:val="Normal"/>
    <w:link w:val="HeaderChar"/>
    <w:uiPriority w:val="99"/>
    <w:unhideWhenUsed/>
    <w:rsid w:val="000F59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596F"/>
  </w:style>
  <w:style w:type="paragraph" w:styleId="Footer">
    <w:name w:val="footer"/>
    <w:basedOn w:val="Normal"/>
    <w:link w:val="FooterChar"/>
    <w:uiPriority w:val="99"/>
    <w:unhideWhenUsed/>
    <w:rsid w:val="000F59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596F"/>
  </w:style>
  <w:style w:type="character" w:styleId="PageNumber">
    <w:name w:val="page number"/>
    <w:basedOn w:val="DefaultParagraphFont"/>
    <w:uiPriority w:val="99"/>
    <w:semiHidden/>
    <w:unhideWhenUsed/>
    <w:rsid w:val="0070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k.edu" TargetMode="External"/><Relationship Id="rId13" Type="http://schemas.openxmlformats.org/officeDocument/2006/relationships/hyperlink" Target="http://safety.utk.edu/emergency-preparedness/campus-emergency-management/inclement-weather-polic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fety.utk.edu/emergency-preparedness/campus-emergency-management/inclement-weather-poli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fety.utk.ed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k.edu" TargetMode="External"/><Relationship Id="rId5" Type="http://schemas.openxmlformats.org/officeDocument/2006/relationships/webSettings" Target="webSettings.xml"/><Relationship Id="rId15" Type="http://schemas.openxmlformats.org/officeDocument/2006/relationships/hyperlink" Target="http://safety.utk.edu/emergency-preparedness/bomb-threat/" TargetMode="External"/><Relationship Id="rId10" Type="http://schemas.openxmlformats.org/officeDocument/2006/relationships/hyperlink" Target="http://safety.utk.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itter.com/UTKnoxville" TargetMode="External"/><Relationship Id="rId14" Type="http://schemas.openxmlformats.org/officeDocument/2006/relationships/hyperlink" Target="http://www.safety.utk.edu/emergency-preparedness/active-shoo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FCE3-E5D0-4EDB-810B-B9E9ACF7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Gard, Brian</cp:lastModifiedBy>
  <cp:revision>3</cp:revision>
  <cp:lastPrinted>2013-02-21T16:04:00Z</cp:lastPrinted>
  <dcterms:created xsi:type="dcterms:W3CDTF">2014-07-03T17:09:00Z</dcterms:created>
  <dcterms:modified xsi:type="dcterms:W3CDTF">2015-05-07T17:57:00Z</dcterms:modified>
</cp:coreProperties>
</file>